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99AD4" w14:textId="5673D692" w:rsidR="006D4869" w:rsidRPr="006E44AA" w:rsidRDefault="0085556C" w:rsidP="00D9290A">
      <w:pPr>
        <w:pStyle w:val="Nagwek1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6E44AA">
        <w:rPr>
          <w:rFonts w:asciiTheme="minorHAnsi" w:hAnsiTheme="minorHAnsi" w:cstheme="minorHAnsi"/>
          <w:color w:val="auto"/>
          <w:sz w:val="24"/>
          <w:szCs w:val="24"/>
        </w:rPr>
        <w:t xml:space="preserve">Protokół nr </w:t>
      </w:r>
      <w:r w:rsidR="009B5A40">
        <w:rPr>
          <w:rFonts w:asciiTheme="minorHAnsi" w:hAnsiTheme="minorHAnsi" w:cstheme="minorHAnsi"/>
          <w:color w:val="auto"/>
          <w:sz w:val="24"/>
          <w:szCs w:val="24"/>
        </w:rPr>
        <w:t>X</w:t>
      </w:r>
      <w:r w:rsidR="009E31F9">
        <w:rPr>
          <w:rFonts w:asciiTheme="minorHAnsi" w:hAnsiTheme="minorHAnsi" w:cstheme="minorHAnsi"/>
          <w:color w:val="auto"/>
          <w:sz w:val="24"/>
          <w:szCs w:val="24"/>
        </w:rPr>
        <w:t>V</w:t>
      </w:r>
      <w:r w:rsidR="00F54665">
        <w:rPr>
          <w:rFonts w:asciiTheme="minorHAnsi" w:hAnsiTheme="minorHAnsi" w:cstheme="minorHAnsi"/>
          <w:color w:val="auto"/>
          <w:sz w:val="24"/>
          <w:szCs w:val="24"/>
        </w:rPr>
        <w:t>I</w:t>
      </w:r>
      <w:r w:rsidRPr="006E44AA">
        <w:rPr>
          <w:rFonts w:asciiTheme="minorHAnsi" w:hAnsiTheme="minorHAnsi" w:cstheme="minorHAnsi"/>
          <w:color w:val="auto"/>
          <w:sz w:val="24"/>
          <w:szCs w:val="24"/>
        </w:rPr>
        <w:t>/202</w:t>
      </w:r>
      <w:r w:rsidR="009B5A40">
        <w:rPr>
          <w:rFonts w:asciiTheme="minorHAnsi" w:hAnsiTheme="minorHAnsi" w:cstheme="minorHAnsi"/>
          <w:color w:val="auto"/>
          <w:sz w:val="24"/>
          <w:szCs w:val="24"/>
        </w:rPr>
        <w:t>5</w:t>
      </w:r>
    </w:p>
    <w:p w14:paraId="1E4582C6" w14:textId="4AC29264" w:rsidR="00850EB8" w:rsidRPr="006E44AA" w:rsidRDefault="00426766" w:rsidP="00D9290A">
      <w:pPr>
        <w:pStyle w:val="Nagwek2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6E44AA">
        <w:rPr>
          <w:rFonts w:asciiTheme="minorHAnsi" w:hAnsiTheme="minorHAnsi" w:cstheme="minorHAnsi"/>
          <w:color w:val="auto"/>
          <w:sz w:val="24"/>
          <w:szCs w:val="24"/>
        </w:rPr>
        <w:t xml:space="preserve">obrad </w:t>
      </w:r>
      <w:r w:rsidR="009B5A40">
        <w:rPr>
          <w:rFonts w:asciiTheme="minorHAnsi" w:hAnsiTheme="minorHAnsi" w:cstheme="minorHAnsi"/>
          <w:color w:val="auto"/>
          <w:sz w:val="24"/>
          <w:szCs w:val="24"/>
        </w:rPr>
        <w:t>X</w:t>
      </w:r>
      <w:r w:rsidR="009E31F9">
        <w:rPr>
          <w:rFonts w:asciiTheme="minorHAnsi" w:hAnsiTheme="minorHAnsi" w:cstheme="minorHAnsi"/>
          <w:color w:val="auto"/>
          <w:sz w:val="24"/>
          <w:szCs w:val="24"/>
        </w:rPr>
        <w:t>V</w:t>
      </w:r>
      <w:r w:rsidR="00F54665">
        <w:rPr>
          <w:rFonts w:asciiTheme="minorHAnsi" w:hAnsiTheme="minorHAnsi" w:cstheme="minorHAnsi"/>
          <w:color w:val="auto"/>
          <w:sz w:val="24"/>
          <w:szCs w:val="24"/>
        </w:rPr>
        <w:t>I</w:t>
      </w:r>
      <w:r w:rsidR="0007593C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85556C" w:rsidRPr="006E44AA">
        <w:rPr>
          <w:rFonts w:asciiTheme="minorHAnsi" w:hAnsiTheme="minorHAnsi" w:cstheme="minorHAnsi"/>
          <w:color w:val="auto"/>
          <w:sz w:val="24"/>
          <w:szCs w:val="24"/>
        </w:rPr>
        <w:t xml:space="preserve">sesji </w:t>
      </w:r>
      <w:r w:rsidR="006E44AA" w:rsidRPr="006E44AA">
        <w:rPr>
          <w:rFonts w:asciiTheme="minorHAnsi" w:hAnsiTheme="minorHAnsi" w:cstheme="minorHAnsi"/>
          <w:color w:val="auto"/>
          <w:sz w:val="24"/>
          <w:szCs w:val="24"/>
        </w:rPr>
        <w:t>IX</w:t>
      </w:r>
      <w:r w:rsidR="0085556C" w:rsidRPr="006E44AA">
        <w:rPr>
          <w:rFonts w:asciiTheme="minorHAnsi" w:hAnsiTheme="minorHAnsi" w:cstheme="minorHAnsi"/>
          <w:color w:val="auto"/>
          <w:sz w:val="24"/>
          <w:szCs w:val="24"/>
        </w:rPr>
        <w:t xml:space="preserve"> kadencji Rady Gminy Jeżewo z dnia </w:t>
      </w:r>
      <w:r w:rsidR="00F54665">
        <w:rPr>
          <w:rFonts w:asciiTheme="minorHAnsi" w:hAnsiTheme="minorHAnsi" w:cstheme="minorHAnsi"/>
          <w:color w:val="auto"/>
          <w:sz w:val="24"/>
          <w:szCs w:val="24"/>
        </w:rPr>
        <w:t>1 lipca</w:t>
      </w:r>
      <w:r w:rsidR="009B5A40">
        <w:rPr>
          <w:rFonts w:asciiTheme="minorHAnsi" w:hAnsiTheme="minorHAnsi" w:cstheme="minorHAnsi"/>
          <w:color w:val="auto"/>
          <w:sz w:val="24"/>
          <w:szCs w:val="24"/>
        </w:rPr>
        <w:t xml:space="preserve"> 2025</w:t>
      </w:r>
      <w:r w:rsidR="007F0C7D" w:rsidRPr="006E44AA">
        <w:rPr>
          <w:rFonts w:asciiTheme="minorHAnsi" w:hAnsiTheme="minorHAnsi" w:cstheme="minorHAnsi"/>
          <w:color w:val="auto"/>
          <w:sz w:val="24"/>
          <w:szCs w:val="24"/>
        </w:rPr>
        <w:t xml:space="preserve"> r.</w:t>
      </w:r>
      <w:r w:rsidR="00414888" w:rsidRPr="006E44AA">
        <w:rPr>
          <w:rFonts w:asciiTheme="minorHAnsi" w:hAnsiTheme="minorHAnsi" w:cstheme="minorHAnsi"/>
          <w:color w:val="auto"/>
          <w:sz w:val="24"/>
          <w:szCs w:val="24"/>
        </w:rPr>
        <w:t xml:space="preserve"> w godzinach </w:t>
      </w:r>
      <w:r w:rsidR="000E77FC">
        <w:rPr>
          <w:rFonts w:asciiTheme="minorHAnsi" w:hAnsiTheme="minorHAnsi" w:cstheme="minorHAnsi"/>
          <w:color w:val="auto"/>
          <w:sz w:val="24"/>
          <w:szCs w:val="24"/>
        </w:rPr>
        <w:br/>
      </w:r>
      <w:r w:rsidR="00414888" w:rsidRPr="006E44AA">
        <w:rPr>
          <w:rFonts w:asciiTheme="minorHAnsi" w:hAnsiTheme="minorHAnsi" w:cstheme="minorHAnsi"/>
          <w:color w:val="auto"/>
          <w:sz w:val="24"/>
          <w:szCs w:val="24"/>
        </w:rPr>
        <w:t xml:space="preserve">od </w:t>
      </w:r>
      <w:r w:rsidR="009B5A40">
        <w:rPr>
          <w:rFonts w:asciiTheme="minorHAnsi" w:hAnsiTheme="minorHAnsi" w:cstheme="minorHAnsi"/>
          <w:color w:val="auto"/>
          <w:sz w:val="24"/>
          <w:szCs w:val="24"/>
        </w:rPr>
        <w:t>1</w:t>
      </w:r>
      <w:r w:rsidR="00F54665">
        <w:rPr>
          <w:rFonts w:asciiTheme="minorHAnsi" w:hAnsiTheme="minorHAnsi" w:cstheme="minorHAnsi"/>
          <w:color w:val="auto"/>
          <w:sz w:val="24"/>
          <w:szCs w:val="24"/>
        </w:rPr>
        <w:t>3</w:t>
      </w:r>
      <w:r w:rsidR="009B5A40">
        <w:rPr>
          <w:rFonts w:asciiTheme="minorHAnsi" w:hAnsiTheme="minorHAnsi" w:cstheme="minorHAnsi"/>
          <w:color w:val="auto"/>
          <w:sz w:val="24"/>
          <w:szCs w:val="24"/>
        </w:rPr>
        <w:t>:</w:t>
      </w:r>
      <w:r w:rsidR="0032603A">
        <w:rPr>
          <w:rFonts w:asciiTheme="minorHAnsi" w:hAnsiTheme="minorHAnsi" w:cstheme="minorHAnsi"/>
          <w:color w:val="auto"/>
          <w:sz w:val="24"/>
          <w:szCs w:val="24"/>
        </w:rPr>
        <w:t>00</w:t>
      </w:r>
      <w:r w:rsidR="00C61801" w:rsidRPr="006E44AA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414888" w:rsidRPr="006E44AA">
        <w:rPr>
          <w:rFonts w:asciiTheme="minorHAnsi" w:hAnsiTheme="minorHAnsi" w:cstheme="minorHAnsi"/>
          <w:color w:val="auto"/>
          <w:sz w:val="24"/>
          <w:szCs w:val="24"/>
        </w:rPr>
        <w:t xml:space="preserve">do </w:t>
      </w:r>
      <w:r w:rsidR="009E31F9">
        <w:rPr>
          <w:rFonts w:asciiTheme="minorHAnsi" w:hAnsiTheme="minorHAnsi" w:cstheme="minorHAnsi"/>
          <w:color w:val="auto"/>
          <w:sz w:val="24"/>
          <w:szCs w:val="24"/>
        </w:rPr>
        <w:t>14.</w:t>
      </w:r>
      <w:r w:rsidR="00F54665">
        <w:rPr>
          <w:rFonts w:asciiTheme="minorHAnsi" w:hAnsiTheme="minorHAnsi" w:cstheme="minorHAnsi"/>
          <w:color w:val="auto"/>
          <w:sz w:val="24"/>
          <w:szCs w:val="24"/>
        </w:rPr>
        <w:t>0</w:t>
      </w:r>
      <w:r w:rsidR="009E31F9">
        <w:rPr>
          <w:rFonts w:asciiTheme="minorHAnsi" w:hAnsiTheme="minorHAnsi" w:cstheme="minorHAnsi"/>
          <w:color w:val="auto"/>
          <w:sz w:val="24"/>
          <w:szCs w:val="24"/>
        </w:rPr>
        <w:t>0</w:t>
      </w:r>
      <w:r w:rsidR="00850EB8" w:rsidRPr="006E44AA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51454F" w:rsidRPr="006E44AA">
        <w:rPr>
          <w:rFonts w:asciiTheme="minorHAnsi" w:hAnsiTheme="minorHAnsi" w:cstheme="minorHAnsi"/>
          <w:color w:val="auto"/>
          <w:sz w:val="24"/>
          <w:szCs w:val="24"/>
        </w:rPr>
        <w:t xml:space="preserve">w </w:t>
      </w:r>
      <w:r w:rsidR="0032603A">
        <w:rPr>
          <w:rFonts w:asciiTheme="minorHAnsi" w:hAnsiTheme="minorHAnsi" w:cstheme="minorHAnsi"/>
          <w:color w:val="auto"/>
          <w:sz w:val="24"/>
          <w:szCs w:val="24"/>
        </w:rPr>
        <w:t xml:space="preserve">Domu Kultury w </w:t>
      </w:r>
      <w:r w:rsidR="009E31F9">
        <w:rPr>
          <w:rFonts w:asciiTheme="minorHAnsi" w:hAnsiTheme="minorHAnsi" w:cstheme="minorHAnsi"/>
          <w:color w:val="auto"/>
          <w:sz w:val="24"/>
          <w:szCs w:val="24"/>
        </w:rPr>
        <w:t>Jeżewo</w:t>
      </w:r>
      <w:r w:rsidR="006E44AA">
        <w:rPr>
          <w:rFonts w:asciiTheme="minorHAnsi" w:hAnsiTheme="minorHAnsi" w:cstheme="minorHAnsi"/>
          <w:color w:val="auto"/>
          <w:sz w:val="24"/>
          <w:szCs w:val="24"/>
        </w:rPr>
        <w:br/>
      </w:r>
    </w:p>
    <w:p w14:paraId="56CD7087" w14:textId="6D9C6A0E" w:rsidR="00850EB8" w:rsidRPr="006E44AA" w:rsidRDefault="00850EB8" w:rsidP="00D9290A">
      <w:pPr>
        <w:jc w:val="both"/>
      </w:pPr>
      <w:r w:rsidRPr="006E44AA">
        <w:t xml:space="preserve">Obradom przewodniczył Pan </w:t>
      </w:r>
      <w:r w:rsidR="006E44AA">
        <w:t>Grzegorz Ziółkowski</w:t>
      </w:r>
      <w:r w:rsidRPr="006E44AA">
        <w:t>, Przewodniczący Rady Gminy</w:t>
      </w:r>
      <w:r w:rsidR="00D410EE" w:rsidRPr="006E44AA">
        <w:t xml:space="preserve"> Jeżewo</w:t>
      </w:r>
      <w:r w:rsidRPr="006E44AA">
        <w:t>.</w:t>
      </w:r>
    </w:p>
    <w:p w14:paraId="2262C017" w14:textId="77777777" w:rsidR="00D410EE" w:rsidRPr="006E44AA" w:rsidRDefault="00850EB8" w:rsidP="00D9290A">
      <w:pPr>
        <w:jc w:val="both"/>
      </w:pPr>
      <w:r w:rsidRPr="006E44AA">
        <w:t>Protokołowała Joanna Kunek.</w:t>
      </w:r>
    </w:p>
    <w:p w14:paraId="7DBF8350" w14:textId="6FE03FE3" w:rsidR="00D410EE" w:rsidRDefault="00D410EE" w:rsidP="00D9290A">
      <w:pPr>
        <w:jc w:val="both"/>
      </w:pPr>
      <w:r w:rsidRPr="006E44AA">
        <w:t>Obecni: Radni Gminy Jeżewo (lista obecności stanowi załącznik do protokołu).</w:t>
      </w:r>
      <w:r w:rsidR="00414888" w:rsidRPr="006E44AA">
        <w:t xml:space="preserve"> </w:t>
      </w:r>
    </w:p>
    <w:p w14:paraId="5833C735" w14:textId="2576F201" w:rsidR="0007593C" w:rsidRPr="006E44AA" w:rsidRDefault="0007593C" w:rsidP="00D9290A">
      <w:pPr>
        <w:jc w:val="both"/>
      </w:pPr>
      <w:r>
        <w:t xml:space="preserve">Radni nieobecni: </w:t>
      </w:r>
      <w:r w:rsidR="009E31F9">
        <w:t>Sebastian Modliszewski</w:t>
      </w:r>
      <w:r>
        <w:t>.</w:t>
      </w:r>
    </w:p>
    <w:p w14:paraId="267708D6" w14:textId="45B2363D" w:rsidR="003654D6" w:rsidRPr="006E44AA" w:rsidRDefault="00D410EE" w:rsidP="003654D6">
      <w:pPr>
        <w:jc w:val="both"/>
      </w:pPr>
      <w:r w:rsidRPr="006E44AA">
        <w:t>Ponadto w sesji uczestniczy</w:t>
      </w:r>
      <w:r w:rsidR="00BB2DDA">
        <w:t>ł</w:t>
      </w:r>
      <w:r w:rsidR="003654D6">
        <w:t xml:space="preserve"> Wójt </w:t>
      </w:r>
      <w:r w:rsidR="00BB2DDA">
        <w:t>Gminy</w:t>
      </w:r>
      <w:r w:rsidR="000E77FC">
        <w:t xml:space="preserve"> Jeżewo</w:t>
      </w:r>
      <w:r w:rsidR="009B5A40">
        <w:t>,</w:t>
      </w:r>
      <w:r w:rsidR="00F54665">
        <w:t xml:space="preserve"> Zastępca Wójta,</w:t>
      </w:r>
      <w:r w:rsidR="009B5A40">
        <w:t xml:space="preserve"> </w:t>
      </w:r>
      <w:r w:rsidR="009E31F9">
        <w:t>Skarbnik Gminy</w:t>
      </w:r>
      <w:r w:rsidR="00F54665">
        <w:t>, Sekretarz Gminy, kierownik ZOOS, Kierownik GOPS-u</w:t>
      </w:r>
      <w:r w:rsidR="009E31F9">
        <w:t xml:space="preserve"> oraz zaproszeni sołtysi.</w:t>
      </w:r>
    </w:p>
    <w:p w14:paraId="0D6E560B" w14:textId="7B84F934" w:rsidR="003654D6" w:rsidRPr="00DC69FB" w:rsidRDefault="00D410EE" w:rsidP="00DC69FB">
      <w:pPr>
        <w:jc w:val="both"/>
        <w:rPr>
          <w:b/>
          <w:iCs/>
        </w:rPr>
      </w:pPr>
      <w:r w:rsidRPr="006E44AA">
        <w:rPr>
          <w:b/>
          <w:iCs/>
        </w:rPr>
        <w:t>Porządek obrad:</w:t>
      </w:r>
    </w:p>
    <w:p w14:paraId="45300C71" w14:textId="1FB38624" w:rsidR="00090A9C" w:rsidRPr="006E44AA" w:rsidRDefault="006E44AA" w:rsidP="00D9290A">
      <w:r>
        <w:t xml:space="preserve">1. </w:t>
      </w:r>
      <w:r w:rsidRPr="006E44AA">
        <w:t>Otwarcie sesj</w:t>
      </w:r>
      <w:r w:rsidR="009B5A40">
        <w:t>i</w:t>
      </w:r>
      <w:r w:rsidRPr="006E44AA">
        <w:t>.</w:t>
      </w:r>
    </w:p>
    <w:p w14:paraId="3CBFCDE6" w14:textId="051DA05C" w:rsidR="006E44AA" w:rsidRPr="006E44AA" w:rsidRDefault="006E44AA" w:rsidP="00D9290A">
      <w:r>
        <w:t xml:space="preserve">2. </w:t>
      </w:r>
      <w:r w:rsidR="009B5A40">
        <w:t>Stwierdzenie kworum</w:t>
      </w:r>
      <w:r w:rsidRPr="006E44AA">
        <w:t>.</w:t>
      </w:r>
    </w:p>
    <w:p w14:paraId="467F7DD7" w14:textId="5A676CB9" w:rsidR="006E44AA" w:rsidRDefault="005B45CB" w:rsidP="00D9290A">
      <w:r>
        <w:t>3</w:t>
      </w:r>
      <w:r w:rsidR="006E44AA">
        <w:t xml:space="preserve">. </w:t>
      </w:r>
      <w:r w:rsidR="009B5A40">
        <w:t>Przedstawienie porządku obrad</w:t>
      </w:r>
      <w:r w:rsidR="006E44AA" w:rsidRPr="006E44AA">
        <w:t>.</w:t>
      </w:r>
    </w:p>
    <w:p w14:paraId="6CAFA170" w14:textId="4CC483EF" w:rsidR="009B5A40" w:rsidRDefault="009B5A40" w:rsidP="00D9290A">
      <w:r>
        <w:t xml:space="preserve">4. </w:t>
      </w:r>
      <w:r w:rsidR="009E31F9">
        <w:t>Przyjęcie protokołu obrad X</w:t>
      </w:r>
      <w:r w:rsidR="00F54665">
        <w:t>V</w:t>
      </w:r>
      <w:r w:rsidR="009E31F9">
        <w:t xml:space="preserve"> sesji</w:t>
      </w:r>
      <w:r w:rsidR="0032603A">
        <w:t>.</w:t>
      </w:r>
    </w:p>
    <w:p w14:paraId="7E898DB0" w14:textId="2E31150B" w:rsidR="009B5A40" w:rsidRDefault="009B5A40" w:rsidP="00D9290A">
      <w:r>
        <w:t xml:space="preserve">5. </w:t>
      </w:r>
      <w:r w:rsidR="009E31F9">
        <w:t>Składanie wniosków i interpelacji</w:t>
      </w:r>
      <w:r>
        <w:t>.</w:t>
      </w:r>
    </w:p>
    <w:p w14:paraId="3092E35E" w14:textId="6137AFC7" w:rsidR="009B5A40" w:rsidRDefault="009B5A40" w:rsidP="00D9290A">
      <w:r>
        <w:t xml:space="preserve">6. </w:t>
      </w:r>
      <w:r w:rsidR="009E31F9">
        <w:t>Przedstawienie przez Wójta Gminy informacji międzysesyjnych</w:t>
      </w:r>
      <w:r>
        <w:t>.</w:t>
      </w:r>
    </w:p>
    <w:p w14:paraId="50C0D020" w14:textId="46D91F14" w:rsidR="009E31F9" w:rsidRDefault="009E31F9" w:rsidP="00D9290A">
      <w:r>
        <w:t xml:space="preserve">7. </w:t>
      </w:r>
      <w:r w:rsidR="00F54665">
        <w:t>Podjęcie uchwały w sprawie wprowadzenia zmian do budżetu gminy Jeżewo na 2025 rok.</w:t>
      </w:r>
    </w:p>
    <w:p w14:paraId="674D277B" w14:textId="7CD98414" w:rsidR="009E31F9" w:rsidRDefault="009E31F9" w:rsidP="00D9290A">
      <w:r>
        <w:t xml:space="preserve">8. </w:t>
      </w:r>
      <w:r w:rsidR="00F54665">
        <w:t>Podjęcie uchwały w sprawie udzielenia pomocy finansowej Powiatowi Świeckiemu z przeznaczeniem na realizację zadania „Przebudowa drogi powiatowej nr 1227C Buczek – Skrzynki”</w:t>
      </w:r>
      <w:r>
        <w:t>.</w:t>
      </w:r>
    </w:p>
    <w:p w14:paraId="0F311F12" w14:textId="562F437F" w:rsidR="009E31F9" w:rsidRDefault="009E31F9" w:rsidP="00D9290A">
      <w:r>
        <w:t xml:space="preserve">9. </w:t>
      </w:r>
      <w:r w:rsidR="00F54665">
        <w:t>Podjęcie uchwały w sprawie przyjęcia „Aktualizacji projektu założeń do planu zaopatrzenia w ciepło, energię elektryczną i paliwa gazowe dla gminy Jeżewo”</w:t>
      </w:r>
      <w:r>
        <w:t>.</w:t>
      </w:r>
    </w:p>
    <w:p w14:paraId="309D4344" w14:textId="35FEA213" w:rsidR="009E31F9" w:rsidRDefault="009E31F9" w:rsidP="00D9290A">
      <w:r>
        <w:t xml:space="preserve">10. Podjęcie uchwały </w:t>
      </w:r>
      <w:r w:rsidR="00990593">
        <w:t>w sprawie wyrażenia zgody na wydzierżawienie gruntów na cele rolne na okres kolejnych 5 lat</w:t>
      </w:r>
      <w:r>
        <w:t>.</w:t>
      </w:r>
    </w:p>
    <w:p w14:paraId="3D8F11A2" w14:textId="0089D40A" w:rsidR="009E31F9" w:rsidRDefault="009E31F9" w:rsidP="00D9290A">
      <w:r>
        <w:t xml:space="preserve">11. Podjęcie uchwały w sprawie </w:t>
      </w:r>
      <w:r w:rsidR="00990593">
        <w:t>nieodpłatnego nabycia przez gminę Jeżewo osiedlowej sieci wodociągowej od Spółdzielni Mieszkaniowej „Krąplewice”</w:t>
      </w:r>
      <w:r>
        <w:t xml:space="preserve">. </w:t>
      </w:r>
    </w:p>
    <w:p w14:paraId="723DA557" w14:textId="049D9456" w:rsidR="009E31F9" w:rsidRDefault="009E31F9" w:rsidP="00D9290A">
      <w:r>
        <w:t xml:space="preserve">12. Podjęcie uchwały w sprawie </w:t>
      </w:r>
      <w:r w:rsidR="00990593">
        <w:t>ustanowienia służebności przechodu i przejazdu przez nieruchomość gruntową dz. nr 67/14 obręb Lipienki, stanowiącej mienie gminy Jeżewo</w:t>
      </w:r>
      <w:r>
        <w:t>.</w:t>
      </w:r>
    </w:p>
    <w:p w14:paraId="23D45E13" w14:textId="16C6CA7B" w:rsidR="00990593" w:rsidRDefault="00990593" w:rsidP="00D9290A">
      <w:r>
        <w:t>13. Podjęcie uchwały w sprawie wyrażenia zgody na ustanowienie przesyłu na nieruchomości stanowiącej własność gminy Jeżewo w miejscowości Czersk Świecki.</w:t>
      </w:r>
    </w:p>
    <w:p w14:paraId="714E576C" w14:textId="3AE645F3" w:rsidR="00990593" w:rsidRDefault="00990593" w:rsidP="00D9290A">
      <w:r>
        <w:lastRenderedPageBreak/>
        <w:t xml:space="preserve">14. </w:t>
      </w:r>
      <w:r w:rsidR="003457E2">
        <w:t>Podjęcie uchwały w sprawie przystąpienia do sporządzenia miejscowego planu zagospodarowania przestrzennego dla części obrębów ewidencyjnych Lipno i Laskowice.</w:t>
      </w:r>
    </w:p>
    <w:p w14:paraId="0398F66F" w14:textId="5084923D" w:rsidR="003457E2" w:rsidRDefault="003457E2" w:rsidP="00D9290A">
      <w:r>
        <w:t>15. Podjęcie uchwały w sprawie przystąpienia do sporządzenia miejscowego planu zagospodarowania przestrzennego dla obszaru na wschód od jeziora Stelchno, gmina Jeżewo.</w:t>
      </w:r>
    </w:p>
    <w:p w14:paraId="3EEBD3A7" w14:textId="577F1C8A" w:rsidR="003457E2" w:rsidRDefault="003457E2" w:rsidP="00D9290A">
      <w:r>
        <w:t>16. Podjęcie uchwały w sprawie przystąpienia do sporządzenia miejscowego planu zagospodarowania przestrzennego dal wschodniej części obrębu ewidencyjnego Jeżewo, gmina Jeżewo.</w:t>
      </w:r>
    </w:p>
    <w:p w14:paraId="6F6C52EB" w14:textId="609AF557" w:rsidR="009B5A40" w:rsidRDefault="009E31F9" w:rsidP="0032603A">
      <w:r>
        <w:t>1</w:t>
      </w:r>
      <w:r w:rsidR="003457E2">
        <w:t>7</w:t>
      </w:r>
      <w:r w:rsidR="0032603A">
        <w:t>. Wolne wnioski i zapytania.</w:t>
      </w:r>
    </w:p>
    <w:p w14:paraId="1DECC5D1" w14:textId="59F0367C" w:rsidR="009B5A40" w:rsidRDefault="009E31F9" w:rsidP="00D9290A">
      <w:r>
        <w:t>1</w:t>
      </w:r>
      <w:r w:rsidR="003457E2">
        <w:t>8</w:t>
      </w:r>
      <w:r w:rsidR="009B5A40">
        <w:t xml:space="preserve">. </w:t>
      </w:r>
      <w:r w:rsidR="0032603A">
        <w:t>Zakończenie obrad sesji.</w:t>
      </w:r>
    </w:p>
    <w:p w14:paraId="359C6C88" w14:textId="3346E20C" w:rsidR="00824A5D" w:rsidRDefault="006E44AA" w:rsidP="0007593C">
      <w:pPr>
        <w:jc w:val="both"/>
      </w:pPr>
      <w:r>
        <w:br/>
      </w:r>
      <w:r w:rsidR="00882A5F" w:rsidRPr="006E44AA">
        <w:t xml:space="preserve">Ad. 1 – </w:t>
      </w:r>
      <w:r w:rsidR="00A632F4" w:rsidRPr="006E44AA">
        <w:t xml:space="preserve">Otwarcia </w:t>
      </w:r>
      <w:r w:rsidR="00824A5D">
        <w:t>X</w:t>
      </w:r>
      <w:r w:rsidR="00D57432">
        <w:t>VI</w:t>
      </w:r>
      <w:r w:rsidR="00A632F4" w:rsidRPr="006E44AA">
        <w:t xml:space="preserve"> sesji Rady Gminy Jeżewo dokonał Przewodniczący Rady Gminy Pan </w:t>
      </w:r>
      <w:r>
        <w:t>Grzegorz Ziółkowski</w:t>
      </w:r>
      <w:r w:rsidR="00A632F4" w:rsidRPr="006E44AA">
        <w:t>, witając radnych, Pana Wójta</w:t>
      </w:r>
      <w:r w:rsidR="0032603A">
        <w:t xml:space="preserve">, </w:t>
      </w:r>
      <w:r w:rsidR="00D57432">
        <w:t xml:space="preserve">kierowników, </w:t>
      </w:r>
      <w:r w:rsidR="0032603A">
        <w:t>zaproszonych gości</w:t>
      </w:r>
      <w:r w:rsidR="0007593C">
        <w:t xml:space="preserve"> oraz</w:t>
      </w:r>
      <w:r w:rsidR="00A632F4" w:rsidRPr="006E44AA">
        <w:t xml:space="preserve"> mieszkańców gminy śledzących obrady w internecie. </w:t>
      </w:r>
    </w:p>
    <w:p w14:paraId="2FFF69BE" w14:textId="19D1CADD" w:rsidR="00946065" w:rsidRDefault="00824A5D" w:rsidP="0007593C">
      <w:pPr>
        <w:jc w:val="both"/>
        <w:rPr>
          <w:rFonts w:ascii="Times New Roman" w:hAnsi="Times New Roman" w:cs="Times New Roman"/>
        </w:rPr>
      </w:pPr>
      <w:r>
        <w:t xml:space="preserve">Ad. 2 - </w:t>
      </w:r>
      <w:r w:rsidR="002604F8" w:rsidRPr="002604F8">
        <w:rPr>
          <w:rFonts w:cstheme="minorHAnsi"/>
        </w:rPr>
        <w:t>Wiceprzewodniczą</w:t>
      </w:r>
      <w:r w:rsidR="0007593C">
        <w:rPr>
          <w:rFonts w:cstheme="minorHAnsi"/>
        </w:rPr>
        <w:t>cy</w:t>
      </w:r>
      <w:r w:rsidR="002604F8" w:rsidRPr="002604F8">
        <w:rPr>
          <w:rFonts w:cstheme="minorHAnsi"/>
        </w:rPr>
        <w:t xml:space="preserve"> Rady, Pan </w:t>
      </w:r>
      <w:r w:rsidR="002604F8">
        <w:rPr>
          <w:rFonts w:cstheme="minorHAnsi"/>
        </w:rPr>
        <w:t>Paw</w:t>
      </w:r>
      <w:r w:rsidR="0007593C">
        <w:rPr>
          <w:rFonts w:cstheme="minorHAnsi"/>
        </w:rPr>
        <w:t>eł</w:t>
      </w:r>
      <w:r w:rsidR="002604F8">
        <w:rPr>
          <w:rFonts w:cstheme="minorHAnsi"/>
        </w:rPr>
        <w:t xml:space="preserve"> Jędral </w:t>
      </w:r>
      <w:r w:rsidR="002604F8" w:rsidRPr="002604F8">
        <w:rPr>
          <w:rFonts w:cstheme="minorHAnsi"/>
        </w:rPr>
        <w:t>stwierdził, że na ustawowy skład Rady wynoszący 15 członków, w obradach sesji uczestniczy 1</w:t>
      </w:r>
      <w:r w:rsidR="00BE3997">
        <w:rPr>
          <w:rFonts w:cstheme="minorHAnsi"/>
        </w:rPr>
        <w:t>4</w:t>
      </w:r>
      <w:r w:rsidR="002604F8" w:rsidRPr="002604F8">
        <w:rPr>
          <w:rFonts w:cstheme="minorHAnsi"/>
        </w:rPr>
        <w:t xml:space="preserve"> radnych, co stanowi </w:t>
      </w:r>
      <w:r w:rsidR="002604F8">
        <w:rPr>
          <w:rFonts w:cstheme="minorHAnsi"/>
        </w:rPr>
        <w:t>kw</w:t>
      </w:r>
      <w:r w:rsidR="002604F8" w:rsidRPr="002604F8">
        <w:rPr>
          <w:rFonts w:cstheme="minorHAnsi"/>
        </w:rPr>
        <w:t xml:space="preserve">orum i upoważnia Radę </w:t>
      </w:r>
      <w:r>
        <w:rPr>
          <w:rFonts w:cstheme="minorHAnsi"/>
        </w:rPr>
        <w:br/>
      </w:r>
      <w:r w:rsidR="002604F8" w:rsidRPr="002604F8">
        <w:rPr>
          <w:rFonts w:cstheme="minorHAnsi"/>
        </w:rPr>
        <w:t>do podejmowania prawomocnych uchwał</w:t>
      </w:r>
      <w:r w:rsidR="002604F8" w:rsidRPr="00F82E91">
        <w:rPr>
          <w:rFonts w:ascii="Times New Roman" w:hAnsi="Times New Roman" w:cs="Times New Roman"/>
        </w:rPr>
        <w:t>.</w:t>
      </w:r>
    </w:p>
    <w:p w14:paraId="606F244A" w14:textId="5819DEB0" w:rsidR="00824A5D" w:rsidRDefault="00824A5D" w:rsidP="0007593C">
      <w:pPr>
        <w:jc w:val="both"/>
        <w:rPr>
          <w:rFonts w:cstheme="minorHAnsi"/>
        </w:rPr>
      </w:pPr>
      <w:r w:rsidRPr="00824A5D">
        <w:rPr>
          <w:rFonts w:cstheme="minorHAnsi"/>
        </w:rPr>
        <w:t xml:space="preserve">Ad. 3 – </w:t>
      </w:r>
      <w:r w:rsidR="00BE3997">
        <w:rPr>
          <w:rFonts w:cstheme="minorHAnsi"/>
        </w:rPr>
        <w:t>Przewodniczący Rady zawnioskował o wykreślenie z porządku obrad pkt 15 dotyczącego podjęcia uchwały w sprawie przystąpienia do sporządzenia miejscowego planu zagospodarowania przestrzennego dla obszaru na wschód od jeziora Stelchno, gmina Jeżewo</w:t>
      </w:r>
      <w:r w:rsidR="007A295D">
        <w:rPr>
          <w:rFonts w:cstheme="minorHAnsi"/>
        </w:rPr>
        <w:t xml:space="preserve">, ponieważ </w:t>
      </w:r>
      <w:r w:rsidR="002B6F19">
        <w:rPr>
          <w:rFonts w:cstheme="minorHAnsi"/>
        </w:rPr>
        <w:t xml:space="preserve">przedmiotowy projekt został negatywnie zaopiniowany na posiedzeniu komisji. W wyniku przeprowadzonego głosowania wniosek został przyjęty 11 głosami „za” przy 3 głosach „wstrzymujących się”. </w:t>
      </w:r>
    </w:p>
    <w:p w14:paraId="32F0D2DB" w14:textId="77355126" w:rsidR="00824A5D" w:rsidRDefault="00824A5D" w:rsidP="0007593C">
      <w:pPr>
        <w:jc w:val="both"/>
        <w:rPr>
          <w:rFonts w:cstheme="minorHAnsi"/>
        </w:rPr>
      </w:pPr>
      <w:r>
        <w:rPr>
          <w:rFonts w:cstheme="minorHAnsi"/>
        </w:rPr>
        <w:t xml:space="preserve">Ad. 4 – </w:t>
      </w:r>
      <w:r w:rsidR="009E31F9">
        <w:rPr>
          <w:rFonts w:cstheme="minorHAnsi"/>
        </w:rPr>
        <w:t>Uwag do protokołu X</w:t>
      </w:r>
      <w:r w:rsidR="002B6F19">
        <w:rPr>
          <w:rFonts w:cstheme="minorHAnsi"/>
        </w:rPr>
        <w:t>V</w:t>
      </w:r>
      <w:r w:rsidR="009E31F9">
        <w:rPr>
          <w:rFonts w:cstheme="minorHAnsi"/>
        </w:rPr>
        <w:t xml:space="preserve"> sesji nie wniesiono</w:t>
      </w:r>
      <w:r>
        <w:rPr>
          <w:rFonts w:cstheme="minorHAnsi"/>
        </w:rPr>
        <w:t>.</w:t>
      </w:r>
    </w:p>
    <w:p w14:paraId="553C9872" w14:textId="4A59E415" w:rsidR="00F4307A" w:rsidRPr="00824A5D" w:rsidRDefault="00824A5D" w:rsidP="009E31F9">
      <w:pPr>
        <w:jc w:val="both"/>
        <w:rPr>
          <w:rFonts w:cstheme="minorHAnsi"/>
        </w:rPr>
      </w:pPr>
      <w:r>
        <w:rPr>
          <w:rFonts w:cstheme="minorHAnsi"/>
        </w:rPr>
        <w:t xml:space="preserve">Ad. 5 – </w:t>
      </w:r>
      <w:r w:rsidR="009E31F9">
        <w:rPr>
          <w:rFonts w:cstheme="minorHAnsi"/>
        </w:rPr>
        <w:t>Wniosków i interpelacji nie złożono.</w:t>
      </w:r>
    </w:p>
    <w:p w14:paraId="2A73EB79" w14:textId="0B3BB164" w:rsidR="009E31F9" w:rsidRDefault="00882A5F" w:rsidP="00D9290A">
      <w:pPr>
        <w:jc w:val="both"/>
      </w:pPr>
      <w:r w:rsidRPr="006E44AA">
        <w:t xml:space="preserve">Ad. </w:t>
      </w:r>
      <w:r w:rsidR="00824A5D">
        <w:t>6</w:t>
      </w:r>
      <w:r w:rsidRPr="006E44AA">
        <w:t xml:space="preserve"> –</w:t>
      </w:r>
      <w:r w:rsidR="0007593C">
        <w:t xml:space="preserve"> </w:t>
      </w:r>
      <w:r w:rsidR="009E31F9">
        <w:t>Wójt Gminy Jeżewo przedstawił informację z działań podjętych w okresie między sesjami.</w:t>
      </w:r>
    </w:p>
    <w:p w14:paraId="57C16AF5" w14:textId="77777777" w:rsidR="009952DE" w:rsidRDefault="009952DE" w:rsidP="009952DE">
      <w:pPr>
        <w:jc w:val="both"/>
        <w:rPr>
          <w:rFonts w:cstheme="minorHAnsi"/>
        </w:rPr>
      </w:pPr>
      <w:r>
        <w:rPr>
          <w:rFonts w:cstheme="minorHAnsi"/>
        </w:rPr>
        <w:t xml:space="preserve">Na początku czerwca został rozstrzygnięty konkurs na realizację zadań publicznych związanych </w:t>
      </w:r>
      <w:r>
        <w:rPr>
          <w:rFonts w:cstheme="minorHAnsi"/>
        </w:rPr>
        <w:br/>
        <w:t>z wykonaniem w 2025 roku zadań w zakresie przeciwdziałania uzależnieniom i patologiom społecznym pod nazwą: Wspieranie organizacji wypoczynku letniego dzieci i młodzieży z terenu gminy Jeżewo w 2025 roku. Dotację z budżetu gminy Jeżewo otrzymały następujące podmioty:</w:t>
      </w:r>
    </w:p>
    <w:p w14:paraId="32310D4D" w14:textId="77777777" w:rsidR="009952DE" w:rsidRDefault="009952DE" w:rsidP="009952DE">
      <w:pPr>
        <w:jc w:val="both"/>
        <w:rPr>
          <w:rFonts w:cstheme="minorHAnsi"/>
        </w:rPr>
      </w:pPr>
      <w:r>
        <w:rPr>
          <w:rFonts w:cstheme="minorHAnsi"/>
        </w:rPr>
        <w:t>- Chorągiew Kujawsko-Pomorska ZHP Hufiec Świecie-Powiat na realizację zadania pod nazwą: Wyjazd na Zlot Grunwaldzki 2025 – 8 500,00 zł,</w:t>
      </w:r>
    </w:p>
    <w:p w14:paraId="1ED803B7" w14:textId="77777777" w:rsidR="009952DE" w:rsidRDefault="009952DE" w:rsidP="009952DE">
      <w:pPr>
        <w:jc w:val="both"/>
        <w:rPr>
          <w:rFonts w:cstheme="minorHAnsi"/>
        </w:rPr>
      </w:pPr>
      <w:r>
        <w:rPr>
          <w:rFonts w:cstheme="minorHAnsi"/>
        </w:rPr>
        <w:t>- Klub Kolarski Wilki na realizację zadania pod nazwą: Obóz kolarski – 8 165,00 zł,</w:t>
      </w:r>
    </w:p>
    <w:p w14:paraId="6013348F" w14:textId="77777777" w:rsidR="009952DE" w:rsidRDefault="009952DE" w:rsidP="009952DE">
      <w:pPr>
        <w:jc w:val="both"/>
        <w:rPr>
          <w:rFonts w:cstheme="minorHAnsi"/>
        </w:rPr>
      </w:pPr>
      <w:r>
        <w:rPr>
          <w:rFonts w:cstheme="minorHAnsi"/>
        </w:rPr>
        <w:t>- Klub Sportowy Feniks Jeżewo na realizację zadania pod nazwą: Aktywne wakacje 2025 – 13 335,00 zł.</w:t>
      </w:r>
    </w:p>
    <w:p w14:paraId="5BD42AD0" w14:textId="77777777" w:rsidR="009952DE" w:rsidRDefault="009952DE" w:rsidP="009952DE">
      <w:pPr>
        <w:jc w:val="both"/>
        <w:rPr>
          <w:rFonts w:cstheme="minorHAnsi"/>
        </w:rPr>
      </w:pPr>
      <w:r>
        <w:rPr>
          <w:rFonts w:cstheme="minorHAnsi"/>
        </w:rPr>
        <w:t xml:space="preserve">W dniu 15 czerwca 2025 roku nad jeziorem Laskowickim odbyły się zawody spinningowe </w:t>
      </w:r>
      <w:r>
        <w:rPr>
          <w:rFonts w:cstheme="minorHAnsi"/>
        </w:rPr>
        <w:br/>
        <w:t xml:space="preserve">o mistrzostwo koło PZW Laskowice. W zawodach udział wzięło 25 wędkarzy. Pierwsze miejsce zajął Pan Bogdan Gołecki drugie Pan Paweł Murawski i trzecie Pan Ireneusz Solochewicz. Koło PZW Laskowice </w:t>
      </w:r>
      <w:r>
        <w:rPr>
          <w:rFonts w:cstheme="minorHAnsi"/>
        </w:rPr>
        <w:lastRenderedPageBreak/>
        <w:t xml:space="preserve">zorganizowało także piknik rodzinny z okazji dnia dziecka. Piknik połączony był z zawodami wędkarskimi dla dzieci i młodzieży. W zawodach pierwsze miejsce zajął Paweł Mitręga, drugie Damian Lenc, a trzecie Tycjan Michalski. Wszystkie dzieci brały udział w loterii fantowej. Za pomoc </w:t>
      </w:r>
      <w:r>
        <w:rPr>
          <w:rFonts w:cstheme="minorHAnsi"/>
        </w:rPr>
        <w:br/>
        <w:t>w realizacji pikniku dziękujemy sponsorom Pani Katarzynie Zalewskiej, Państwu Otlewski, , firmie Prosiaczek, Panom Stanisławowi Kanabajowi i Mirosławowi Wieleckiemu.</w:t>
      </w:r>
    </w:p>
    <w:p w14:paraId="757B57BC" w14:textId="77777777" w:rsidR="009952DE" w:rsidRDefault="009952DE" w:rsidP="009952DE">
      <w:pPr>
        <w:jc w:val="both"/>
        <w:rPr>
          <w:rFonts w:cstheme="minorHAnsi"/>
        </w:rPr>
      </w:pPr>
      <w:r>
        <w:rPr>
          <w:rFonts w:cstheme="minorHAnsi"/>
        </w:rPr>
        <w:t>Kolejne tablice multimedialne trafiły do Naszych szkół. Dzięki wsparciu jednego z darczyńców, szkoły w Gminie Jeżewo otrzymały tablice multimedialne o wartości ponad 20 000,00 zł. Nowoczesne 86-calowe urządzenia są dużymi ekranami projekcyjnymi, z których obraz jest widoczny dla wszystkich słuchaczy w Sali klasowej. Tablica pozwala nauczycielom m.in. na nanoszenie notatek z rysunkami, wyświetlania dowolnych treści podczas lekcji, uruchamianie dowolnych programów edukacyjnych czy wyświetlanie dowolnej ilustracji, zdjęcia, animacji czy filmu. Nowe tablice otrzymały szkoły podstawowe z Jeżewa i Krąplewic. Serdecznie dziękujemy za spontanicznie okazane wsparcie.</w:t>
      </w:r>
    </w:p>
    <w:p w14:paraId="17E1AFE6" w14:textId="77777777" w:rsidR="009952DE" w:rsidRDefault="009952DE" w:rsidP="009952DE">
      <w:pPr>
        <w:jc w:val="both"/>
        <w:rPr>
          <w:rFonts w:cstheme="minorHAnsi"/>
        </w:rPr>
      </w:pPr>
      <w:r>
        <w:rPr>
          <w:rFonts w:cstheme="minorHAnsi"/>
        </w:rPr>
        <w:t xml:space="preserve">W dniu 2 czerwca 2025 r. w siedzibie Komendy Powiatowej Państwowej Straży Pożarnej w Świeciu wraz z Panem Komendantem st. bryg. Pawłem Puchowskim podziękowaliśmy Panu Grzegorzowi Łagódce za okazane wsparcie i bezinteresowną pomoc i ofiarność okazaną podczas akcji gaśniczej, która miała miejsce w dniu 14 maja br. w miejscowości Lipno podczas pożaru stodoły jednego </w:t>
      </w:r>
      <w:r>
        <w:rPr>
          <w:rFonts w:cstheme="minorHAnsi"/>
        </w:rPr>
        <w:br/>
        <w:t xml:space="preserve">z mieszkańców naszej gminy. Pan Grzegorz wykazał się niezwykłą odwagą i bezinteresownym zaangażowaniem, wywożąc swoim sprzętem palące się baloty słomy. W imieniu swoim </w:t>
      </w:r>
      <w:r>
        <w:rPr>
          <w:rFonts w:cstheme="minorHAnsi"/>
        </w:rPr>
        <w:br/>
        <w:t>i mieszkańców gminy jeszcze raz dziękuje Panu za pomoc.</w:t>
      </w:r>
    </w:p>
    <w:p w14:paraId="4825D3E9" w14:textId="77777777" w:rsidR="009952DE" w:rsidRDefault="009952DE" w:rsidP="009952DE">
      <w:pPr>
        <w:jc w:val="both"/>
        <w:rPr>
          <w:rFonts w:cstheme="minorHAnsi"/>
        </w:rPr>
      </w:pPr>
      <w:r>
        <w:rPr>
          <w:rFonts w:cstheme="minorHAnsi"/>
        </w:rPr>
        <w:t xml:space="preserve">W dniu 30 maja 2025 r. w Urzędzie Gminy Jeżewo odbył się finał konkursu wiedzy o Naszej Gminie </w:t>
      </w:r>
      <w:r>
        <w:rPr>
          <w:rFonts w:cstheme="minorHAnsi"/>
        </w:rPr>
        <w:br/>
        <w:t>i samorządzie gminnym, którego nagrodą był „fotel wójta”. W konkursie udział wzięło udział 7 uczniów wyłonionych w eliminacjach międzyszkolnych. Musieli oni prawidłowo odpowiedzieć m.in. na pytanie: kiedy została utworzona Gmina Jeżewo czy też jaka jest powierzchnia gminy. Pierwsze miejsce zajęła Lena Osińska ze Szkoły Podstawowej w Laskowicach, która przez jedne dzień pełniła funkcję Wójta Gminy Jeżewo. Drugie miejsce zajął Mikołaj Grzybowski a trzecie Jeremi Żebrowski – obaj również są uczniami Szkoły Podstawowej w Laskowicach. Gratulujemy wszystkim uczestnikom, którzy wykazali się dużą wiedzą na temat naszej gminy i samorządu gminnego.</w:t>
      </w:r>
    </w:p>
    <w:p w14:paraId="6E3F64D0" w14:textId="77777777" w:rsidR="009952DE" w:rsidRDefault="009952DE" w:rsidP="009952DE">
      <w:pPr>
        <w:jc w:val="both"/>
        <w:rPr>
          <w:rFonts w:cstheme="minorHAnsi"/>
        </w:rPr>
      </w:pPr>
      <w:r>
        <w:rPr>
          <w:rFonts w:cstheme="minorHAnsi"/>
        </w:rPr>
        <w:t xml:space="preserve">W związku z prowadzoną modernizacją Stacji Uzdatniania Wody w Taszewskim Polu przypominamy </w:t>
      </w:r>
      <w:r>
        <w:rPr>
          <w:rFonts w:cstheme="minorHAnsi"/>
        </w:rPr>
        <w:br/>
        <w:t xml:space="preserve">o możliwości występowania chwilowego obniżenia ciśnienia wody. Prace potrwają do dnia </w:t>
      </w:r>
      <w:r>
        <w:rPr>
          <w:rFonts w:cstheme="minorHAnsi"/>
        </w:rPr>
        <w:br/>
        <w:t>15 września 2025 r., co wiąże się z koniecznością wyłączenia stacji i zatrzymaniem produkcji wody. Na czas realizacji inwestycji przypominamy o przełączeniu mieszkańców wsi Taszewski Pole, Piskarki, Białe, Lipienki, część wsi Taszewo, Taszewsko, Jeżewo do SUW Jeżewo, w związku z czym mogą wystąpić chwilowe obniżenia wody w sieci. Dlatego też zwracamy się z prośbą do odbiorców wody ww. miejscowości o racjonalne i oszczędne gospodarowanie wodą, w szczególności prosimy o ograniczenie do minimum podlewania wodą z gminnej sieci wodociągowej działek, terenów rekreacyjnych, trawników, ogródków przydomowych, napełniania basenów, w godz. 16:00-21:00.</w:t>
      </w:r>
    </w:p>
    <w:p w14:paraId="110B713B" w14:textId="77777777" w:rsidR="009952DE" w:rsidRDefault="009952DE" w:rsidP="009952DE">
      <w:pPr>
        <w:jc w:val="both"/>
        <w:rPr>
          <w:rFonts w:cstheme="minorHAnsi"/>
        </w:rPr>
      </w:pPr>
      <w:r>
        <w:rPr>
          <w:rFonts w:cstheme="minorHAnsi"/>
        </w:rPr>
        <w:t xml:space="preserve"> W prowadzonym postępowaniu dotyczącym realizacji zadania Modernizacji sieci wodociągowej w Jeżewie ul. Spacerowa</w:t>
      </w:r>
      <w:r w:rsidRPr="000969A9">
        <w:rPr>
          <w:rFonts w:cstheme="minorHAnsi"/>
        </w:rPr>
        <w:t xml:space="preserve"> złożono</w:t>
      </w:r>
      <w:r>
        <w:rPr>
          <w:rFonts w:cstheme="minorHAnsi"/>
        </w:rPr>
        <w:t xml:space="preserve"> 3 ofert:</w:t>
      </w:r>
    </w:p>
    <w:p w14:paraId="7F03AD09" w14:textId="77777777" w:rsidR="009952DE" w:rsidRPr="009952DE" w:rsidRDefault="009952DE" w:rsidP="009952DE">
      <w:pPr>
        <w:pStyle w:val="Akapitzlist"/>
        <w:numPr>
          <w:ilvl w:val="0"/>
          <w:numId w:val="13"/>
        </w:numPr>
        <w:spacing w:after="1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952DE">
        <w:rPr>
          <w:rFonts w:asciiTheme="minorHAnsi" w:hAnsiTheme="minorHAnsi" w:cstheme="minorHAnsi"/>
          <w:sz w:val="22"/>
          <w:szCs w:val="22"/>
        </w:rPr>
        <w:t xml:space="preserve">Przedsiębiorstwo Produkcyjno-Usługowo-Handlowe Mel – Kan Sp. z o.o. z Grudziądza – </w:t>
      </w:r>
      <w:r w:rsidRPr="009952DE">
        <w:rPr>
          <w:rFonts w:asciiTheme="minorHAnsi" w:hAnsiTheme="minorHAnsi" w:cstheme="minorHAnsi"/>
          <w:b/>
          <w:bCs/>
          <w:sz w:val="22"/>
          <w:szCs w:val="22"/>
        </w:rPr>
        <w:t>1 162 161,15 zł.</w:t>
      </w:r>
    </w:p>
    <w:p w14:paraId="4B1232D9" w14:textId="77777777" w:rsidR="009952DE" w:rsidRPr="009952DE" w:rsidRDefault="009952DE" w:rsidP="009952DE">
      <w:pPr>
        <w:pStyle w:val="Akapitzlist"/>
        <w:numPr>
          <w:ilvl w:val="0"/>
          <w:numId w:val="13"/>
        </w:numPr>
        <w:spacing w:after="1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952DE">
        <w:rPr>
          <w:rFonts w:asciiTheme="minorHAnsi" w:hAnsiTheme="minorHAnsi" w:cstheme="minorHAnsi"/>
          <w:sz w:val="22"/>
          <w:szCs w:val="22"/>
        </w:rPr>
        <w:t xml:space="preserve">WIMAR Sp. z o.o. z Koronowa – </w:t>
      </w:r>
      <w:r w:rsidRPr="009952DE">
        <w:rPr>
          <w:rFonts w:asciiTheme="minorHAnsi" w:hAnsiTheme="minorHAnsi" w:cstheme="minorHAnsi"/>
          <w:b/>
          <w:bCs/>
          <w:sz w:val="22"/>
          <w:szCs w:val="22"/>
        </w:rPr>
        <w:t>875 476,12 zł.</w:t>
      </w:r>
    </w:p>
    <w:p w14:paraId="14357CFC" w14:textId="77777777" w:rsidR="009952DE" w:rsidRPr="009952DE" w:rsidRDefault="009952DE" w:rsidP="009952DE">
      <w:pPr>
        <w:pStyle w:val="Akapitzlist"/>
        <w:numPr>
          <w:ilvl w:val="0"/>
          <w:numId w:val="13"/>
        </w:numPr>
        <w:spacing w:after="1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952DE">
        <w:rPr>
          <w:rFonts w:asciiTheme="minorHAnsi" w:hAnsiTheme="minorHAnsi" w:cstheme="minorHAnsi"/>
          <w:sz w:val="22"/>
          <w:szCs w:val="22"/>
        </w:rPr>
        <w:lastRenderedPageBreak/>
        <w:t xml:space="preserve">Spec-Ryś Ryszard Zawalich z Ciemnik – </w:t>
      </w:r>
      <w:r w:rsidRPr="009952DE">
        <w:rPr>
          <w:rFonts w:asciiTheme="minorHAnsi" w:hAnsiTheme="minorHAnsi" w:cstheme="minorHAnsi"/>
          <w:b/>
          <w:bCs/>
          <w:sz w:val="22"/>
          <w:szCs w:val="22"/>
        </w:rPr>
        <w:t>787 988,75 zł.</w:t>
      </w:r>
    </w:p>
    <w:p w14:paraId="63089454" w14:textId="77777777" w:rsidR="009952DE" w:rsidRDefault="009952DE" w:rsidP="009952DE">
      <w:pPr>
        <w:jc w:val="both"/>
        <w:rPr>
          <w:rFonts w:cstheme="minorHAnsi"/>
        </w:rPr>
      </w:pPr>
      <w:r>
        <w:rPr>
          <w:rFonts w:cstheme="minorHAnsi"/>
        </w:rPr>
        <w:t>W chwili obecnej oferty są weryfikowane. Zadanie obejmuje budowę odcinka sieci wodociągowej wraz z odgałęzieniem do granicy działek oraz remont 662 m drogi w tym przebudowę 350 m.</w:t>
      </w:r>
    </w:p>
    <w:p w14:paraId="5B2F50FA" w14:textId="77777777" w:rsidR="009952DE" w:rsidRDefault="009952DE" w:rsidP="009952DE">
      <w:pPr>
        <w:jc w:val="both"/>
        <w:rPr>
          <w:rFonts w:cstheme="minorHAnsi"/>
          <w:b/>
          <w:bCs/>
          <w:u w:val="single"/>
        </w:rPr>
      </w:pPr>
    </w:p>
    <w:p w14:paraId="41426754" w14:textId="77777777" w:rsidR="009952DE" w:rsidRPr="002242A6" w:rsidRDefault="009952DE" w:rsidP="009952DE">
      <w:pPr>
        <w:jc w:val="both"/>
        <w:rPr>
          <w:rFonts w:cstheme="minorHAnsi"/>
          <w:b/>
          <w:bCs/>
          <w:u w:val="single"/>
        </w:rPr>
      </w:pPr>
      <w:r w:rsidRPr="002242A6">
        <w:rPr>
          <w:rFonts w:cstheme="minorHAnsi"/>
          <w:b/>
          <w:bCs/>
          <w:u w:val="single"/>
        </w:rPr>
        <w:t xml:space="preserve">Informacja o odbytych spotkaniach: </w:t>
      </w:r>
    </w:p>
    <w:p w14:paraId="2B82D98F" w14:textId="77777777" w:rsidR="009952DE" w:rsidRDefault="009952DE" w:rsidP="009952DE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- udział w uroczystościach pożegnania uczniów klas ósmych szkół podstawowych z Gminy Jeżewo,</w:t>
      </w:r>
    </w:p>
    <w:p w14:paraId="55E106D5" w14:textId="77777777" w:rsidR="009952DE" w:rsidRDefault="009952DE" w:rsidP="009952DE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- udział w uroczystościach zakończenia roku szkolnego w szkołach podstawowych Gminy Jeżewo,</w:t>
      </w:r>
    </w:p>
    <w:p w14:paraId="34D008F3" w14:textId="77777777" w:rsidR="009952DE" w:rsidRDefault="009952DE" w:rsidP="009952DE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- udział w walnym zgromadzeniu Lokalnej Grupy Działania,</w:t>
      </w:r>
    </w:p>
    <w:p w14:paraId="2BF41783" w14:textId="77777777" w:rsidR="009952DE" w:rsidRDefault="009952DE" w:rsidP="009952DE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- udział w zdalnym posiedzeniu komitetu OPPT Świecie. </w:t>
      </w:r>
    </w:p>
    <w:p w14:paraId="4E36D022" w14:textId="77777777" w:rsidR="009952DE" w:rsidRPr="002242A6" w:rsidRDefault="009952DE" w:rsidP="009952DE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Kwartalne informacje z pracy Gminnego Ośrodka Pomocy Społecznej w Jeżewie, działu Świadczeń Rodzinnych, Wychowawczych, Funduszu Alimentacyjnego i Dodatku Osłonowego oraz działań podejmowanych w ramach funkcjonowania gminnego systemu gospodarowania odpadami komunalnymi.</w:t>
      </w:r>
      <w:r w:rsidRPr="002242A6">
        <w:rPr>
          <w:rFonts w:cstheme="minorHAnsi"/>
        </w:rPr>
        <w:t xml:space="preserve"> </w:t>
      </w:r>
    </w:p>
    <w:p w14:paraId="22C758BF" w14:textId="2F9EDCDB" w:rsidR="00081439" w:rsidRDefault="00081439" w:rsidP="00081439">
      <w:pPr>
        <w:jc w:val="both"/>
        <w:rPr>
          <w:rFonts w:cstheme="minorHAnsi"/>
        </w:rPr>
      </w:pPr>
      <w:r w:rsidRPr="007913E2">
        <w:rPr>
          <w:rFonts w:cstheme="minorHAnsi"/>
        </w:rPr>
        <w:t xml:space="preserve">Przewodniczący Rady podziękował Panu Wójtowi za przedstawienie informacji międzysesyjnych </w:t>
      </w:r>
      <w:r w:rsidR="00043227">
        <w:rPr>
          <w:rFonts w:cstheme="minorHAnsi"/>
        </w:rPr>
        <w:br/>
      </w:r>
      <w:r w:rsidRPr="007913E2">
        <w:rPr>
          <w:rFonts w:cstheme="minorHAnsi"/>
        </w:rPr>
        <w:t xml:space="preserve">i poprosił o pytania do przedstawionego sprawozdania. </w:t>
      </w:r>
      <w:r w:rsidR="009952DE">
        <w:rPr>
          <w:rFonts w:cstheme="minorHAnsi"/>
        </w:rPr>
        <w:t xml:space="preserve">Radny Sławomir Stefan poprosił, aby </w:t>
      </w:r>
      <w:r w:rsidR="009952DE">
        <w:rPr>
          <w:rFonts w:cstheme="minorHAnsi"/>
        </w:rPr>
        <w:br/>
        <w:t>w kolejnych sprawozdaniach dotyczących funduszu alimentacyjnego i gminnego systemu gospodarowania odpadami były informację o ile wzrastają zaległości mieszkańców wobec gminy.</w:t>
      </w:r>
      <w:r w:rsidRPr="007913E2">
        <w:rPr>
          <w:rFonts w:cstheme="minorHAnsi"/>
        </w:rPr>
        <w:t xml:space="preserve"> Kontynuując realizacje porządku obrad, Przewodniczący Rady, przeszedł do kolejnych punktów informując, że wszystkie projekty uchwał zostały szczegółowo omówione i uzyskały pozytywne opinie komisji na posiedzeniu, które odbyło się </w:t>
      </w:r>
      <w:r>
        <w:rPr>
          <w:rFonts w:cstheme="minorHAnsi"/>
        </w:rPr>
        <w:t>bezpośrednio przed sesją.</w:t>
      </w:r>
    </w:p>
    <w:p w14:paraId="33E9B16F" w14:textId="6EFA1DF6" w:rsidR="00081439" w:rsidRDefault="00081439" w:rsidP="00081439">
      <w:pPr>
        <w:jc w:val="both"/>
        <w:rPr>
          <w:rFonts w:cstheme="minorHAnsi"/>
          <w:b/>
          <w:bCs/>
        </w:rPr>
      </w:pPr>
      <w:r w:rsidRPr="00081439">
        <w:rPr>
          <w:rFonts w:cstheme="minorHAnsi"/>
        </w:rPr>
        <w:t>Ad. 7 –</w:t>
      </w:r>
      <w:r w:rsidRPr="00081439">
        <w:rPr>
          <w:rFonts w:cstheme="minorHAnsi"/>
          <w:b/>
          <w:bCs/>
        </w:rPr>
        <w:t xml:space="preserve"> </w:t>
      </w:r>
      <w:r w:rsidR="009952DE">
        <w:rPr>
          <w:rFonts w:cstheme="minorHAnsi"/>
          <w:b/>
          <w:bCs/>
        </w:rPr>
        <w:t>uchwała nr XVI/88/2025 w sprawie wprowadzenia zmian do budżetu gminy Jeżewo na2025 rok</w:t>
      </w:r>
    </w:p>
    <w:p w14:paraId="1135ED4A" w14:textId="4E961443" w:rsidR="00081439" w:rsidRDefault="009952DE" w:rsidP="00081439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</w:rPr>
        <w:t xml:space="preserve">Przewodniczący Rady odczytał projekt powyższej uchwały. Uwag nie zgłoszono i w wyniku głosowania uchwała została przyjęta </w:t>
      </w:r>
      <w:r w:rsidR="007A1EFE">
        <w:rPr>
          <w:rFonts w:cstheme="minorHAnsi"/>
        </w:rPr>
        <w:t xml:space="preserve">jednogłośnie – 14 głosami „za” </w:t>
      </w:r>
      <w:r w:rsidR="007A1EFE" w:rsidRPr="007A1EFE">
        <w:rPr>
          <w:rFonts w:cstheme="minorHAnsi"/>
          <w:sz w:val="20"/>
          <w:szCs w:val="20"/>
        </w:rPr>
        <w:t>/imienny wykaz głosowań stanowi załącznik do protokołu/</w:t>
      </w:r>
    </w:p>
    <w:p w14:paraId="0AF54BC7" w14:textId="5684F399" w:rsidR="00081439" w:rsidRPr="00081439" w:rsidRDefault="00081439" w:rsidP="00081439">
      <w:pPr>
        <w:jc w:val="both"/>
        <w:rPr>
          <w:rFonts w:cstheme="minorHAnsi"/>
          <w:b/>
          <w:bCs/>
        </w:rPr>
      </w:pPr>
      <w:r w:rsidRPr="00081439">
        <w:rPr>
          <w:rFonts w:cstheme="minorHAnsi"/>
        </w:rPr>
        <w:t>Ad. 8 –</w:t>
      </w:r>
      <w:r w:rsidRPr="00081439">
        <w:rPr>
          <w:rFonts w:cstheme="minorHAnsi"/>
          <w:b/>
          <w:bCs/>
        </w:rPr>
        <w:t xml:space="preserve"> </w:t>
      </w:r>
      <w:r w:rsidR="007A1EFE">
        <w:rPr>
          <w:rFonts w:cstheme="minorHAnsi"/>
          <w:b/>
          <w:bCs/>
        </w:rPr>
        <w:t>uchwała nr XVI/89/2025 w sprawie udzielenia pomocy finansowej Powiatowi Świeckiemu z przeznaczeniem na realizację zadania „Przebudowa drogi powiatowej nr 1227 C Buczek – Skrzynki”</w:t>
      </w:r>
    </w:p>
    <w:p w14:paraId="25BBFB49" w14:textId="7C47D82B" w:rsidR="00081439" w:rsidRDefault="007A1EFE" w:rsidP="00081439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</w:rPr>
        <w:t>Przewodniczący Rady odczytał projekt powyższej uchwały. Uwag nie zgłoszono i w wyniku głosowania uchwała została przyjęta</w:t>
      </w:r>
      <w:r w:rsidR="00081439">
        <w:rPr>
          <w:rFonts w:cstheme="minorHAnsi"/>
        </w:rPr>
        <w:t xml:space="preserve"> jednogłośnie – 1</w:t>
      </w:r>
      <w:r>
        <w:rPr>
          <w:rFonts w:cstheme="minorHAnsi"/>
        </w:rPr>
        <w:t>4</w:t>
      </w:r>
      <w:r w:rsidR="00081439">
        <w:rPr>
          <w:rFonts w:cstheme="minorHAnsi"/>
        </w:rPr>
        <w:t xml:space="preserve"> głosami „za” </w:t>
      </w:r>
      <w:r w:rsidR="00081439" w:rsidRPr="00081439">
        <w:rPr>
          <w:rFonts w:cstheme="minorHAnsi"/>
          <w:sz w:val="20"/>
          <w:szCs w:val="20"/>
        </w:rPr>
        <w:t>/imienny wykaz głosowań stanowi załącznik do protokołu/</w:t>
      </w:r>
    </w:p>
    <w:p w14:paraId="7ACC980E" w14:textId="3BC44833" w:rsidR="00081439" w:rsidRDefault="00081439" w:rsidP="00081439">
      <w:pPr>
        <w:jc w:val="both"/>
        <w:rPr>
          <w:rFonts w:cstheme="minorHAnsi"/>
          <w:b/>
          <w:bCs/>
        </w:rPr>
      </w:pPr>
      <w:r>
        <w:rPr>
          <w:rFonts w:cstheme="minorHAnsi"/>
        </w:rPr>
        <w:t xml:space="preserve">Ad. 9 – </w:t>
      </w:r>
      <w:r w:rsidRPr="00081439">
        <w:rPr>
          <w:rFonts w:cstheme="minorHAnsi"/>
          <w:b/>
          <w:bCs/>
        </w:rPr>
        <w:t>uchwała nr X</w:t>
      </w:r>
      <w:r w:rsidR="007A1EFE">
        <w:rPr>
          <w:rFonts w:cstheme="minorHAnsi"/>
          <w:b/>
          <w:bCs/>
        </w:rPr>
        <w:t>VI</w:t>
      </w:r>
      <w:r w:rsidRPr="00081439">
        <w:rPr>
          <w:rFonts w:cstheme="minorHAnsi"/>
          <w:b/>
          <w:bCs/>
        </w:rPr>
        <w:t>/</w:t>
      </w:r>
      <w:r w:rsidR="007A1EFE">
        <w:rPr>
          <w:rFonts w:cstheme="minorHAnsi"/>
          <w:b/>
          <w:bCs/>
        </w:rPr>
        <w:t>90</w:t>
      </w:r>
      <w:r w:rsidRPr="00081439">
        <w:rPr>
          <w:rFonts w:cstheme="minorHAnsi"/>
          <w:b/>
          <w:bCs/>
        </w:rPr>
        <w:t xml:space="preserve">/2025 </w:t>
      </w:r>
      <w:r w:rsidR="007A1EFE">
        <w:rPr>
          <w:rFonts w:cstheme="minorHAnsi"/>
          <w:b/>
          <w:bCs/>
        </w:rPr>
        <w:t>w sprawie przyjęcia „Aktualizacji projektu założeń do planu zaopatrzenia w ciepło, energię elektryczną i paliwa gazowe dla gminy Jeżewo”</w:t>
      </w:r>
    </w:p>
    <w:p w14:paraId="77C62074" w14:textId="16ECD48B" w:rsidR="00081439" w:rsidRDefault="007A1EFE" w:rsidP="00081439">
      <w:pPr>
        <w:jc w:val="both"/>
        <w:rPr>
          <w:rFonts w:cstheme="minorHAnsi"/>
          <w:sz w:val="20"/>
          <w:szCs w:val="20"/>
        </w:rPr>
      </w:pPr>
      <w:r w:rsidRPr="007A1EFE">
        <w:rPr>
          <w:rFonts w:cstheme="minorHAnsi"/>
        </w:rPr>
        <w:lastRenderedPageBreak/>
        <w:t>Przewodniczący Rady</w:t>
      </w:r>
      <w:r>
        <w:rPr>
          <w:rFonts w:cstheme="minorHAnsi"/>
        </w:rPr>
        <w:t xml:space="preserve"> odczytał projekt powyższej uchwały. Uwag nie zgłoszono i w wyniku głosowania uchwała została przyjęta jednogłośnie – 14 głosami „za” </w:t>
      </w:r>
      <w:r w:rsidR="00081439" w:rsidRPr="00081439">
        <w:rPr>
          <w:rFonts w:cstheme="minorHAnsi"/>
          <w:sz w:val="20"/>
          <w:szCs w:val="20"/>
        </w:rPr>
        <w:t>/imienny wykaz głosowań stanowi załącznik do protokołu/</w:t>
      </w:r>
    </w:p>
    <w:p w14:paraId="0CCCF1C5" w14:textId="277B9907" w:rsidR="00081439" w:rsidRDefault="004D2AF1" w:rsidP="00081439">
      <w:pPr>
        <w:jc w:val="both"/>
        <w:rPr>
          <w:rFonts w:cstheme="minorHAnsi"/>
        </w:rPr>
      </w:pPr>
      <w:r>
        <w:rPr>
          <w:rFonts w:cstheme="minorHAnsi"/>
        </w:rPr>
        <w:t xml:space="preserve">Ad. 10 – </w:t>
      </w:r>
      <w:r w:rsidRPr="004D2AF1">
        <w:rPr>
          <w:rFonts w:cstheme="minorHAnsi"/>
          <w:b/>
          <w:bCs/>
        </w:rPr>
        <w:t>uchwała nr X</w:t>
      </w:r>
      <w:r w:rsidR="006C2253">
        <w:rPr>
          <w:rFonts w:cstheme="minorHAnsi"/>
          <w:b/>
          <w:bCs/>
        </w:rPr>
        <w:t>VI</w:t>
      </w:r>
      <w:r w:rsidRPr="004D2AF1">
        <w:rPr>
          <w:rFonts w:cstheme="minorHAnsi"/>
          <w:b/>
          <w:bCs/>
        </w:rPr>
        <w:t>/</w:t>
      </w:r>
      <w:r w:rsidR="006C2253">
        <w:rPr>
          <w:rFonts w:cstheme="minorHAnsi"/>
          <w:b/>
          <w:bCs/>
        </w:rPr>
        <w:t>91</w:t>
      </w:r>
      <w:r w:rsidRPr="004D2AF1">
        <w:rPr>
          <w:rFonts w:cstheme="minorHAnsi"/>
          <w:b/>
          <w:bCs/>
        </w:rPr>
        <w:t xml:space="preserve">/2025 </w:t>
      </w:r>
      <w:r w:rsidR="006C2253">
        <w:rPr>
          <w:rFonts w:cstheme="minorHAnsi"/>
          <w:b/>
          <w:bCs/>
        </w:rPr>
        <w:t>w sprawie wyrażenia zgody na wydzierżawienie gruntów na cele rolne na okres kolejnych 5 lat</w:t>
      </w:r>
    </w:p>
    <w:p w14:paraId="06094CD3" w14:textId="614FE9B1" w:rsidR="004D2AF1" w:rsidRDefault="004D2AF1" w:rsidP="00081439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</w:rPr>
        <w:t>Przewodniczący Rady odczytał projekt powyższej uchwały. Uwag nie zgłoszono i w wyniku głosowania uchwała został przyjęta jednogłośnie – 1</w:t>
      </w:r>
      <w:r w:rsidR="006C2253">
        <w:rPr>
          <w:rFonts w:cstheme="minorHAnsi"/>
        </w:rPr>
        <w:t>4</w:t>
      </w:r>
      <w:r>
        <w:rPr>
          <w:rFonts w:cstheme="minorHAnsi"/>
        </w:rPr>
        <w:t xml:space="preserve"> głosami „za” </w:t>
      </w:r>
      <w:r w:rsidRPr="004D2AF1">
        <w:rPr>
          <w:rFonts w:cstheme="minorHAnsi"/>
          <w:sz w:val="20"/>
          <w:szCs w:val="20"/>
        </w:rPr>
        <w:t>/imienny wykaz głosowań stanowi załącznik do protokołu/</w:t>
      </w:r>
    </w:p>
    <w:p w14:paraId="7025041E" w14:textId="3EB9207F" w:rsidR="004D2AF1" w:rsidRDefault="004D2AF1" w:rsidP="00081439">
      <w:pPr>
        <w:jc w:val="both"/>
        <w:rPr>
          <w:rFonts w:cstheme="minorHAnsi"/>
        </w:rPr>
      </w:pPr>
      <w:r>
        <w:rPr>
          <w:rFonts w:cstheme="minorHAnsi"/>
        </w:rPr>
        <w:t xml:space="preserve">Ad. 11 – </w:t>
      </w:r>
      <w:r w:rsidRPr="004D2AF1">
        <w:rPr>
          <w:rFonts w:cstheme="minorHAnsi"/>
          <w:b/>
          <w:bCs/>
        </w:rPr>
        <w:t>uchwała nr X</w:t>
      </w:r>
      <w:r w:rsidR="006C2253">
        <w:rPr>
          <w:rFonts w:cstheme="minorHAnsi"/>
          <w:b/>
          <w:bCs/>
        </w:rPr>
        <w:t>VI</w:t>
      </w:r>
      <w:r w:rsidRPr="004D2AF1">
        <w:rPr>
          <w:rFonts w:cstheme="minorHAnsi"/>
          <w:b/>
          <w:bCs/>
        </w:rPr>
        <w:t>/</w:t>
      </w:r>
      <w:r w:rsidR="006C2253">
        <w:rPr>
          <w:rFonts w:cstheme="minorHAnsi"/>
          <w:b/>
          <w:bCs/>
        </w:rPr>
        <w:t>92</w:t>
      </w:r>
      <w:r w:rsidRPr="004D2AF1">
        <w:rPr>
          <w:rFonts w:cstheme="minorHAnsi"/>
          <w:b/>
          <w:bCs/>
        </w:rPr>
        <w:t xml:space="preserve">/2025w sprawie </w:t>
      </w:r>
      <w:r w:rsidR="006C2253">
        <w:rPr>
          <w:rFonts w:cstheme="minorHAnsi"/>
          <w:b/>
          <w:bCs/>
        </w:rPr>
        <w:t>nieodpłatnego nabycia przez gminę Jeżewo osiedlowej sieci wodociągowej od Spółdzielni Mieszkaniowej „Krąplewice”</w:t>
      </w:r>
    </w:p>
    <w:p w14:paraId="52B1B1F5" w14:textId="7E85D5B6" w:rsidR="004D2AF1" w:rsidRDefault="004D2AF1" w:rsidP="00081439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</w:rPr>
        <w:t>Przewodniczący Rady odczytał projekt powyższej uchwały. Uwag nie zgłoszono i w wyniku głosowania uchwała została przyjęta jednogłośnie – 1</w:t>
      </w:r>
      <w:r w:rsidR="006C2253">
        <w:rPr>
          <w:rFonts w:cstheme="minorHAnsi"/>
        </w:rPr>
        <w:t>4</w:t>
      </w:r>
      <w:r>
        <w:rPr>
          <w:rFonts w:cstheme="minorHAnsi"/>
        </w:rPr>
        <w:t xml:space="preserve"> głosami „za” </w:t>
      </w:r>
      <w:r w:rsidRPr="004D2AF1">
        <w:rPr>
          <w:rFonts w:cstheme="minorHAnsi"/>
          <w:sz w:val="20"/>
          <w:szCs w:val="20"/>
        </w:rPr>
        <w:t>/imienny wykaz głosowań stanowi załącznik do protokołu/</w:t>
      </w:r>
    </w:p>
    <w:p w14:paraId="0D19A64D" w14:textId="03CF88B7" w:rsidR="004D2AF1" w:rsidRPr="004D2AF1" w:rsidRDefault="004D2AF1" w:rsidP="00081439">
      <w:pPr>
        <w:jc w:val="both"/>
        <w:rPr>
          <w:rFonts w:cstheme="minorHAnsi"/>
          <w:b/>
          <w:bCs/>
        </w:rPr>
      </w:pPr>
      <w:r>
        <w:rPr>
          <w:rFonts w:cstheme="minorHAnsi"/>
        </w:rPr>
        <w:t xml:space="preserve">Ad. 12 – </w:t>
      </w:r>
      <w:r w:rsidRPr="004D2AF1">
        <w:rPr>
          <w:rFonts w:cstheme="minorHAnsi"/>
          <w:b/>
          <w:bCs/>
        </w:rPr>
        <w:t>uchwała nr X</w:t>
      </w:r>
      <w:r w:rsidR="006C2253">
        <w:rPr>
          <w:rFonts w:cstheme="minorHAnsi"/>
          <w:b/>
          <w:bCs/>
        </w:rPr>
        <w:t>VI</w:t>
      </w:r>
      <w:r w:rsidRPr="004D2AF1">
        <w:rPr>
          <w:rFonts w:cstheme="minorHAnsi"/>
          <w:b/>
          <w:bCs/>
        </w:rPr>
        <w:t>/</w:t>
      </w:r>
      <w:r w:rsidR="006C2253">
        <w:rPr>
          <w:rFonts w:cstheme="minorHAnsi"/>
          <w:b/>
          <w:bCs/>
        </w:rPr>
        <w:t>93</w:t>
      </w:r>
      <w:r w:rsidRPr="004D2AF1">
        <w:rPr>
          <w:rFonts w:cstheme="minorHAnsi"/>
          <w:b/>
          <w:bCs/>
        </w:rPr>
        <w:t xml:space="preserve">/2025 w sprawie </w:t>
      </w:r>
      <w:r w:rsidR="006C2253">
        <w:rPr>
          <w:rFonts w:cstheme="minorHAnsi"/>
          <w:b/>
          <w:bCs/>
        </w:rPr>
        <w:t>ustanowienia służebności przechodu i przejazdu przez nieruchomość gruntową dz. 67/14 obręb Lipienki, stanowiącą mienie gminy Jeżewo</w:t>
      </w:r>
    </w:p>
    <w:p w14:paraId="0BB05E1C" w14:textId="1B007072" w:rsidR="004D2AF1" w:rsidRDefault="004D2AF1" w:rsidP="00081439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</w:rPr>
        <w:t>Przewodniczący Rady odczytał projekt powyższej uchwały. Uwag nie zgłoszono i w wyniku głosowania uchwała została przyjęta jednogłośnie – 1</w:t>
      </w:r>
      <w:r w:rsidR="006C2253">
        <w:rPr>
          <w:rFonts w:cstheme="minorHAnsi"/>
        </w:rPr>
        <w:t>4</w:t>
      </w:r>
      <w:r>
        <w:rPr>
          <w:rFonts w:cstheme="minorHAnsi"/>
        </w:rPr>
        <w:t xml:space="preserve"> głosami „za” </w:t>
      </w:r>
      <w:r w:rsidRPr="004D2AF1">
        <w:rPr>
          <w:rFonts w:cstheme="minorHAnsi"/>
          <w:sz w:val="20"/>
          <w:szCs w:val="20"/>
        </w:rPr>
        <w:t>/imienny wykaz głosowań stanowi załącznik do protokołu/</w:t>
      </w:r>
    </w:p>
    <w:p w14:paraId="78762074" w14:textId="735727B4" w:rsidR="006C2253" w:rsidRDefault="006C2253" w:rsidP="00081439">
      <w:pPr>
        <w:jc w:val="both"/>
        <w:rPr>
          <w:rFonts w:cstheme="minorHAnsi"/>
        </w:rPr>
      </w:pPr>
      <w:r w:rsidRPr="006C2253">
        <w:rPr>
          <w:rFonts w:cstheme="minorHAnsi"/>
        </w:rPr>
        <w:t>Ad. 13</w:t>
      </w:r>
      <w:r>
        <w:rPr>
          <w:rFonts w:cstheme="minorHAnsi"/>
        </w:rPr>
        <w:t xml:space="preserve"> – </w:t>
      </w:r>
      <w:r w:rsidRPr="006C2253">
        <w:rPr>
          <w:rFonts w:cstheme="minorHAnsi"/>
          <w:b/>
          <w:bCs/>
        </w:rPr>
        <w:t>uchwała nr XVI/94/2025 w sprawie wyrażenia zgody na ustanowienie przesyłu na nieruchomości stanowiącej własności gminy Jeżewo w miejscowości Czersk Świecki</w:t>
      </w:r>
    </w:p>
    <w:p w14:paraId="6556A9BA" w14:textId="4E3B8BDB" w:rsidR="006C2253" w:rsidRDefault="006C2253" w:rsidP="00081439">
      <w:pPr>
        <w:jc w:val="both"/>
        <w:rPr>
          <w:rFonts w:cstheme="minorHAnsi"/>
        </w:rPr>
      </w:pPr>
      <w:r>
        <w:rPr>
          <w:rFonts w:cstheme="minorHAnsi"/>
        </w:rPr>
        <w:t>Przewodniczący Rady odczytał projekt powyższej uchwały. Uwag nie zgłoszono i w wyniku głosowania uchwała została przyjęta jednogłośnie – 14 głosami „za” /</w:t>
      </w:r>
      <w:r w:rsidRPr="006C2253">
        <w:rPr>
          <w:rFonts w:cstheme="minorHAnsi"/>
          <w:sz w:val="20"/>
          <w:szCs w:val="20"/>
        </w:rPr>
        <w:t>imienny wykaz głosowań stanowi załącznik do protokołu</w:t>
      </w:r>
      <w:r>
        <w:rPr>
          <w:rFonts w:cstheme="minorHAnsi"/>
        </w:rPr>
        <w:t>/</w:t>
      </w:r>
    </w:p>
    <w:p w14:paraId="47A5A09A" w14:textId="56FF5932" w:rsidR="007054D5" w:rsidRDefault="007054D5" w:rsidP="00081439">
      <w:pPr>
        <w:jc w:val="both"/>
        <w:rPr>
          <w:rFonts w:cstheme="minorHAnsi"/>
        </w:rPr>
      </w:pPr>
      <w:r>
        <w:rPr>
          <w:rFonts w:cstheme="minorHAnsi"/>
        </w:rPr>
        <w:t xml:space="preserve">Ad. 14 – </w:t>
      </w:r>
      <w:r w:rsidRPr="007054D5">
        <w:rPr>
          <w:rFonts w:cstheme="minorHAnsi"/>
          <w:b/>
          <w:bCs/>
        </w:rPr>
        <w:t>uchwała nr XVI/95/2025 w sprawie przystąpienia do sporządzenia miejscowego planu zagospodarowania przestrzennego dla części obrębów ewidencyjnych Lipno i Laskowice</w:t>
      </w:r>
    </w:p>
    <w:p w14:paraId="31F1E2AE" w14:textId="47B7EDE8" w:rsidR="007054D5" w:rsidRDefault="007054D5" w:rsidP="00081439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</w:rPr>
        <w:t xml:space="preserve">Przewodniczący Rady odczytał projekt powyższej uchwały. Uwag nie zgłoszono i w wyniku głosowania uchwała została przyjęta jednogłośnie – 14 głosami „za” </w:t>
      </w:r>
      <w:r w:rsidRPr="007054D5">
        <w:rPr>
          <w:rFonts w:cstheme="minorHAnsi"/>
          <w:sz w:val="20"/>
          <w:szCs w:val="20"/>
        </w:rPr>
        <w:t>/imienny wykaz głosowań stanowi załącznik do protokołu/</w:t>
      </w:r>
    </w:p>
    <w:p w14:paraId="7E894BF5" w14:textId="1C12905E" w:rsidR="007054D5" w:rsidRDefault="007054D5" w:rsidP="00081439">
      <w:pPr>
        <w:jc w:val="both"/>
        <w:rPr>
          <w:rFonts w:cstheme="minorHAnsi"/>
        </w:rPr>
      </w:pPr>
      <w:r>
        <w:rPr>
          <w:rFonts w:cstheme="minorHAnsi"/>
        </w:rPr>
        <w:t xml:space="preserve">Ad. 15 </w:t>
      </w:r>
      <w:r w:rsidR="003C369D">
        <w:rPr>
          <w:rFonts w:cstheme="minorHAnsi"/>
        </w:rPr>
        <w:t>–</w:t>
      </w:r>
      <w:r>
        <w:rPr>
          <w:rFonts w:cstheme="minorHAnsi"/>
        </w:rPr>
        <w:t xml:space="preserve"> </w:t>
      </w:r>
      <w:r w:rsidR="003C369D">
        <w:rPr>
          <w:rFonts w:cstheme="minorHAnsi"/>
        </w:rPr>
        <w:t>Wykreślony</w:t>
      </w:r>
    </w:p>
    <w:p w14:paraId="022ADC24" w14:textId="4AFAA949" w:rsidR="003C369D" w:rsidRDefault="003C369D" w:rsidP="00081439">
      <w:pPr>
        <w:jc w:val="both"/>
        <w:rPr>
          <w:rFonts w:cstheme="minorHAnsi"/>
        </w:rPr>
      </w:pPr>
      <w:r>
        <w:rPr>
          <w:rFonts w:cstheme="minorHAnsi"/>
        </w:rPr>
        <w:t xml:space="preserve">Ad. 16 – </w:t>
      </w:r>
      <w:r w:rsidRPr="00EB7847">
        <w:rPr>
          <w:rFonts w:cstheme="minorHAnsi"/>
          <w:b/>
          <w:bCs/>
        </w:rPr>
        <w:t>uchwała nr XVI/96/2025 w sprawie przystąpienia do sporządzenia miejscowego planu zagospodarowania przestrzennego dla wschodniej części obrębu ewidencyjnego Jeżewo, gmina Jeżewo</w:t>
      </w:r>
    </w:p>
    <w:p w14:paraId="70C0F297" w14:textId="77777777" w:rsidR="003C369D" w:rsidRDefault="003C369D" w:rsidP="003C369D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</w:rPr>
        <w:t xml:space="preserve">Przewodniczący Rady odczytał projekt powyższej uchwały. Uwag nie zgłoszono i w wyniku głosowania uchwała została przyjęta jednogłośnie – 14 głosami „za” </w:t>
      </w:r>
      <w:r w:rsidRPr="007054D5">
        <w:rPr>
          <w:rFonts w:cstheme="minorHAnsi"/>
          <w:sz w:val="20"/>
          <w:szCs w:val="20"/>
        </w:rPr>
        <w:t>/imienny wykaz głosowań stanowi załącznik do protokołu/</w:t>
      </w:r>
    </w:p>
    <w:p w14:paraId="0287A8FB" w14:textId="77777777" w:rsidR="003C369D" w:rsidRPr="007054D5" w:rsidRDefault="003C369D" w:rsidP="00081439">
      <w:pPr>
        <w:jc w:val="both"/>
        <w:rPr>
          <w:rFonts w:cstheme="minorHAnsi"/>
        </w:rPr>
      </w:pPr>
    </w:p>
    <w:p w14:paraId="7078AAA8" w14:textId="7908107A" w:rsidR="004D2AF1" w:rsidRPr="004D2AF1" w:rsidRDefault="004D2AF1" w:rsidP="00081439">
      <w:pPr>
        <w:jc w:val="both"/>
        <w:rPr>
          <w:rFonts w:cstheme="minorHAnsi"/>
        </w:rPr>
      </w:pPr>
      <w:r w:rsidRPr="004D2AF1">
        <w:rPr>
          <w:rFonts w:cstheme="minorHAnsi"/>
        </w:rPr>
        <w:lastRenderedPageBreak/>
        <w:t>Ad. 1</w:t>
      </w:r>
      <w:r w:rsidR="003C369D">
        <w:rPr>
          <w:rFonts w:cstheme="minorHAnsi"/>
        </w:rPr>
        <w:t>7</w:t>
      </w:r>
      <w:r w:rsidRPr="004D2AF1">
        <w:rPr>
          <w:rFonts w:cstheme="minorHAnsi"/>
        </w:rPr>
        <w:t xml:space="preserve"> – W tym punkcie obrad </w:t>
      </w:r>
      <w:r w:rsidR="003C369D">
        <w:rPr>
          <w:rFonts w:cstheme="minorHAnsi"/>
        </w:rPr>
        <w:t xml:space="preserve">głos zabrał radny Sławomir Stefan, który zwrócił się do radnych i Wójta Gminy Jeżewo z wnioskiem o wystosowanie </w:t>
      </w:r>
      <w:r w:rsidR="00F756DC">
        <w:rPr>
          <w:rFonts w:cstheme="minorHAnsi"/>
        </w:rPr>
        <w:t>do Wojewody Kujawsko-Pomorskiego, Starosty Świeckiego i Generalnej Dyrekcji Dróg i Autostrad</w:t>
      </w:r>
      <w:r w:rsidR="00855DE8">
        <w:rPr>
          <w:rFonts w:cstheme="minorHAnsi"/>
        </w:rPr>
        <w:t>,</w:t>
      </w:r>
      <w:r w:rsidR="00F756DC">
        <w:rPr>
          <w:rFonts w:cstheme="minorHAnsi"/>
        </w:rPr>
        <w:t xml:space="preserve"> </w:t>
      </w:r>
      <w:r w:rsidR="003C369D">
        <w:rPr>
          <w:rFonts w:cstheme="minorHAnsi"/>
        </w:rPr>
        <w:t xml:space="preserve">stanowiska w sprawie </w:t>
      </w:r>
      <w:r w:rsidR="00F756DC">
        <w:rPr>
          <w:rFonts w:cstheme="minorHAnsi"/>
        </w:rPr>
        <w:t xml:space="preserve">lepszego planowania </w:t>
      </w:r>
      <w:r w:rsidR="00F756DC">
        <w:rPr>
          <w:rFonts w:cstheme="minorHAnsi"/>
        </w:rPr>
        <w:br/>
        <w:t xml:space="preserve">i zarządzania ruchem drogowym związanym z remontem odcinka autostrady A1, które ułatwiłoby poruszanie się po drogach lokalnych, zwłaszcza w Jeżewie. Radny Sławomir Stefan skierował także pytania do Przewodniczącego Rady Gminy i Pana Wójta. Pierwsze dotyczyło </w:t>
      </w:r>
      <w:r w:rsidR="00D1255F">
        <w:rPr>
          <w:rFonts w:cstheme="minorHAnsi"/>
        </w:rPr>
        <w:t xml:space="preserve">odpowiedzi na pismo pełnomocnika pracownika Gminnej Przychodni w Jeżewie, która została przygotowana na ostatnim posiedzeniu komisji – kiedy i do kogo została skierowana. Drugie odnosiło się do monitoringu zmian kadrowych w przychodni. Przewodniczący Rady poinformował, że odpowiedź na ww. pismo została wysłana do Kancelarii i likwidatora Gminnej Przychodni dzień po posiedzeniu komisji tj. </w:t>
      </w:r>
      <w:r w:rsidR="00880C4F">
        <w:rPr>
          <w:rFonts w:cstheme="minorHAnsi"/>
        </w:rPr>
        <w:br/>
      </w:r>
      <w:r w:rsidR="00D1255F">
        <w:rPr>
          <w:rFonts w:cstheme="minorHAnsi"/>
        </w:rPr>
        <w:t>w piątek 27 czerwca 2025 r. Odpowiadając na drugie pytanie</w:t>
      </w:r>
      <w:r w:rsidR="00880C4F">
        <w:rPr>
          <w:rFonts w:cstheme="minorHAnsi"/>
        </w:rPr>
        <w:t xml:space="preserve"> Pan Wójt stwierdził, że nie ma wiedzy </w:t>
      </w:r>
      <w:r w:rsidR="00EB7847">
        <w:rPr>
          <w:rFonts w:cstheme="minorHAnsi"/>
        </w:rPr>
        <w:br/>
      </w:r>
      <w:r w:rsidR="00880C4F">
        <w:rPr>
          <w:rFonts w:cstheme="minorHAnsi"/>
        </w:rPr>
        <w:t xml:space="preserve">o tym co się dzieje z pracownikami, którzy złożyli wypowiedzenia i się zwolnili. </w:t>
      </w:r>
      <w:r w:rsidR="00EB7847">
        <w:rPr>
          <w:rFonts w:cstheme="minorHAnsi"/>
        </w:rPr>
        <w:t>Co do pracowników, którzy nadal pracują w Gminnej Przychodni, z</w:t>
      </w:r>
      <w:r w:rsidR="00880C4F">
        <w:rPr>
          <w:rFonts w:cstheme="minorHAnsi"/>
        </w:rPr>
        <w:t xml:space="preserve"> posiadanych przez Wójta informacji - dwie panie przebywają na zwolnieniach lekarskich, jedna pani kontynuuje zatrudnienie na niezmienionych warunkach. Jako kolejny głos zabrał sołtys sołectwa Jeżewo kierując do Wójta Gminy pytania – jakiej wartości i na jakich zasadach został przekazany nowej spółce majątek Gminnej Przychodni oraz na ile lat został wydzierżawiony budynek przychodni. </w:t>
      </w:r>
      <w:r w:rsidR="00855DE8">
        <w:rPr>
          <w:rFonts w:cstheme="minorHAnsi"/>
        </w:rPr>
        <w:t>Odpowiadając na powyższe pytania Wójt Gminy zwrócił uwagę, iż budynek nie zmienił swojego przeznaczenia i nie ma przepisu prawa, który nakazywałby sporządzenia wyceny majątku, która jest przygotowywana przy sprzedaży, a w przypadku przychodni mówimy o dzierżawie. Umowa dzierżawy zgodnie z podjętą przez Radę Gminy uchwałą została zawarta na 20 lat.</w:t>
      </w:r>
    </w:p>
    <w:p w14:paraId="4036C374" w14:textId="35A22E6F" w:rsidR="00151AB5" w:rsidRDefault="009E7F2B" w:rsidP="00D9290A">
      <w:pPr>
        <w:spacing w:after="1000"/>
        <w:jc w:val="both"/>
      </w:pPr>
      <w:r w:rsidRPr="006E44AA">
        <w:t xml:space="preserve">Ad. </w:t>
      </w:r>
      <w:r w:rsidR="002A215C">
        <w:t>8</w:t>
      </w:r>
      <w:r w:rsidRPr="006E44AA">
        <w:t xml:space="preserve"> - </w:t>
      </w:r>
      <w:r w:rsidR="00AC7B3D" w:rsidRPr="006E44AA">
        <w:t>W związku z wyczerpaniem porządku obrad</w:t>
      </w:r>
      <w:r w:rsidR="00A97E43" w:rsidRPr="006E44AA">
        <w:t>,</w:t>
      </w:r>
      <w:r w:rsidR="00AC7B3D" w:rsidRPr="006E44AA">
        <w:t xml:space="preserve"> Przewodniczący Rady Gminy Jeżewo</w:t>
      </w:r>
      <w:r w:rsidR="00BC44BA" w:rsidRPr="006E44AA">
        <w:t>,</w:t>
      </w:r>
      <w:r w:rsidR="00AC7B3D" w:rsidRPr="006E44AA">
        <w:t xml:space="preserve"> Pan </w:t>
      </w:r>
      <w:r w:rsidR="00B57F24">
        <w:t xml:space="preserve">Grzegorz Ziółkowski </w:t>
      </w:r>
      <w:r w:rsidR="00AC7B3D" w:rsidRPr="006E44AA">
        <w:t xml:space="preserve">zamknął </w:t>
      </w:r>
      <w:r w:rsidR="00BC44BA" w:rsidRPr="006E44AA">
        <w:t>o godz</w:t>
      </w:r>
      <w:r w:rsidR="007221B2">
        <w:t xml:space="preserve">. </w:t>
      </w:r>
      <w:r w:rsidR="004D2AF1">
        <w:t>14.</w:t>
      </w:r>
      <w:r w:rsidR="00855DE8">
        <w:t>0</w:t>
      </w:r>
      <w:r w:rsidR="004D2AF1">
        <w:t>0</w:t>
      </w:r>
      <w:r w:rsidR="007221B2">
        <w:t xml:space="preserve"> </w:t>
      </w:r>
      <w:r w:rsidR="00AC7B3D" w:rsidRPr="006E44AA">
        <w:t xml:space="preserve">obrady </w:t>
      </w:r>
      <w:r w:rsidR="008A4B93">
        <w:t>X</w:t>
      </w:r>
      <w:r w:rsidR="00855DE8">
        <w:t>VI</w:t>
      </w:r>
      <w:r w:rsidR="00E74371">
        <w:t xml:space="preserve"> </w:t>
      </w:r>
      <w:r w:rsidR="00AC7B3D" w:rsidRPr="006E44AA">
        <w:t xml:space="preserve">sesji </w:t>
      </w:r>
      <w:r w:rsidR="00B813BB">
        <w:t xml:space="preserve">IX </w:t>
      </w:r>
      <w:r w:rsidR="00AC7B3D" w:rsidRPr="006E44AA">
        <w:t>kadencji Rady Gminy Jeże</w:t>
      </w:r>
      <w:r w:rsidR="00A97E43" w:rsidRPr="006E44AA">
        <w:t>wo</w:t>
      </w:r>
      <w:r w:rsidR="00B57F24">
        <w:t>.</w:t>
      </w:r>
      <w:r w:rsidR="00AB175C" w:rsidRPr="006E44AA">
        <w:t xml:space="preserve"> </w:t>
      </w:r>
    </w:p>
    <w:p w14:paraId="10B433B2" w14:textId="0E437F8B" w:rsidR="00B57F24" w:rsidRDefault="00A246EC" w:rsidP="00B57F24">
      <w:pPr>
        <w:tabs>
          <w:tab w:val="right" w:pos="1701"/>
          <w:tab w:val="right" w:pos="9072"/>
        </w:tabs>
        <w:jc w:val="both"/>
      </w:pPr>
      <w:r>
        <w:t>Protokołowała</w:t>
      </w:r>
      <w:r>
        <w:tab/>
      </w:r>
      <w:r>
        <w:tab/>
        <w:t>Przewodniczący Rady Gminy</w:t>
      </w:r>
    </w:p>
    <w:p w14:paraId="3BAA076B" w14:textId="49C12E66" w:rsidR="00A246EC" w:rsidRPr="006E44AA" w:rsidRDefault="00C83BAE" w:rsidP="00A246EC">
      <w:pPr>
        <w:tabs>
          <w:tab w:val="right" w:pos="1701"/>
          <w:tab w:val="right" w:pos="9072"/>
        </w:tabs>
      </w:pPr>
      <w:r>
        <w:t>/-/</w:t>
      </w:r>
      <w:r w:rsidR="00A246EC">
        <w:t>Joanna Kunek</w:t>
      </w:r>
      <w:r w:rsidR="00A246EC">
        <w:tab/>
      </w:r>
      <w:r w:rsidR="00A246EC">
        <w:tab/>
      </w:r>
      <w:r>
        <w:t>/-/</w:t>
      </w:r>
      <w:r w:rsidR="00A246EC">
        <w:t>Grzegorz Ziółkowski</w:t>
      </w:r>
    </w:p>
    <w:p w14:paraId="741BB7F7" w14:textId="77777777" w:rsidR="00B57F24" w:rsidRPr="00D410EE" w:rsidRDefault="00B57F24">
      <w:pPr>
        <w:tabs>
          <w:tab w:val="left" w:pos="3210"/>
        </w:tabs>
      </w:pPr>
    </w:p>
    <w:sectPr w:rsidR="00B57F24" w:rsidRPr="00D410E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ED008C" w14:textId="77777777" w:rsidR="00923210" w:rsidRDefault="00923210" w:rsidP="009D0CF6">
      <w:pPr>
        <w:spacing w:after="0" w:line="240" w:lineRule="auto"/>
      </w:pPr>
      <w:r>
        <w:separator/>
      </w:r>
    </w:p>
  </w:endnote>
  <w:endnote w:type="continuationSeparator" w:id="0">
    <w:p w14:paraId="5E02369C" w14:textId="77777777" w:rsidR="00923210" w:rsidRDefault="00923210" w:rsidP="009D0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53098570"/>
      <w:docPartObj>
        <w:docPartGallery w:val="Page Numbers (Bottom of Page)"/>
        <w:docPartUnique/>
      </w:docPartObj>
    </w:sdtPr>
    <w:sdtContent>
      <w:p w14:paraId="7115D9EF" w14:textId="77777777" w:rsidR="009D0CF6" w:rsidRDefault="009D0CF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6D0C">
          <w:rPr>
            <w:noProof/>
          </w:rPr>
          <w:t>8</w:t>
        </w:r>
        <w:r>
          <w:fldChar w:fldCharType="end"/>
        </w:r>
      </w:p>
    </w:sdtContent>
  </w:sdt>
  <w:p w14:paraId="6E569983" w14:textId="77777777" w:rsidR="009D0CF6" w:rsidRDefault="009D0C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C678B1" w14:textId="77777777" w:rsidR="00923210" w:rsidRDefault="00923210" w:rsidP="009D0CF6">
      <w:pPr>
        <w:spacing w:after="0" w:line="240" w:lineRule="auto"/>
      </w:pPr>
      <w:r>
        <w:separator/>
      </w:r>
    </w:p>
  </w:footnote>
  <w:footnote w:type="continuationSeparator" w:id="0">
    <w:p w14:paraId="6EB8C6FD" w14:textId="77777777" w:rsidR="00923210" w:rsidRDefault="00923210" w:rsidP="009D0C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B725A2"/>
    <w:multiLevelType w:val="hybridMultilevel"/>
    <w:tmpl w:val="85DE244E"/>
    <w:lvl w:ilvl="0" w:tplc="06AA1BAE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F167B33"/>
    <w:multiLevelType w:val="hybridMultilevel"/>
    <w:tmpl w:val="FE86DD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1206A"/>
    <w:multiLevelType w:val="hybridMultilevel"/>
    <w:tmpl w:val="CDC21212"/>
    <w:lvl w:ilvl="0" w:tplc="B2B65F2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FC35D7"/>
    <w:multiLevelType w:val="hybridMultilevel"/>
    <w:tmpl w:val="92FC35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8F3432"/>
    <w:multiLevelType w:val="hybridMultilevel"/>
    <w:tmpl w:val="0E8A3F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0B15EF"/>
    <w:multiLevelType w:val="hybridMultilevel"/>
    <w:tmpl w:val="E70A04BE"/>
    <w:lvl w:ilvl="0" w:tplc="FAF63C2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46E92EF2"/>
    <w:multiLevelType w:val="hybridMultilevel"/>
    <w:tmpl w:val="4C6AD46C"/>
    <w:lvl w:ilvl="0" w:tplc="6CAC6FBE">
      <w:start w:val="220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9E317D"/>
    <w:multiLevelType w:val="hybridMultilevel"/>
    <w:tmpl w:val="975040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523A8E"/>
    <w:multiLevelType w:val="hybridMultilevel"/>
    <w:tmpl w:val="0C5A5D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A32431"/>
    <w:multiLevelType w:val="hybridMultilevel"/>
    <w:tmpl w:val="3A9A9D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820729"/>
    <w:multiLevelType w:val="hybridMultilevel"/>
    <w:tmpl w:val="A5845192"/>
    <w:lvl w:ilvl="0" w:tplc="9E90950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7558764C"/>
    <w:multiLevelType w:val="hybridMultilevel"/>
    <w:tmpl w:val="BDAABB98"/>
    <w:lvl w:ilvl="0" w:tplc="460A6DD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5C0E44"/>
    <w:multiLevelType w:val="hybridMultilevel"/>
    <w:tmpl w:val="CDF278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65775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59696954">
    <w:abstractNumId w:val="0"/>
  </w:num>
  <w:num w:numId="3" w16cid:durableId="1802310242">
    <w:abstractNumId w:val="10"/>
  </w:num>
  <w:num w:numId="4" w16cid:durableId="1268466502">
    <w:abstractNumId w:val="5"/>
  </w:num>
  <w:num w:numId="5" w16cid:durableId="1405251760">
    <w:abstractNumId w:val="11"/>
  </w:num>
  <w:num w:numId="6" w16cid:durableId="739642415">
    <w:abstractNumId w:val="6"/>
  </w:num>
  <w:num w:numId="7" w16cid:durableId="1192186759">
    <w:abstractNumId w:val="12"/>
  </w:num>
  <w:num w:numId="8" w16cid:durableId="905650723">
    <w:abstractNumId w:val="1"/>
  </w:num>
  <w:num w:numId="9" w16cid:durableId="1181702218">
    <w:abstractNumId w:val="7"/>
  </w:num>
  <w:num w:numId="10" w16cid:durableId="100228076">
    <w:abstractNumId w:val="3"/>
  </w:num>
  <w:num w:numId="11" w16cid:durableId="718896747">
    <w:abstractNumId w:val="2"/>
  </w:num>
  <w:num w:numId="12" w16cid:durableId="393696334">
    <w:abstractNumId w:val="8"/>
  </w:num>
  <w:num w:numId="13" w16cid:durableId="100201098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40B"/>
    <w:rsid w:val="000009A1"/>
    <w:rsid w:val="00001D7E"/>
    <w:rsid w:val="00011FAE"/>
    <w:rsid w:val="00015240"/>
    <w:rsid w:val="000276FE"/>
    <w:rsid w:val="0002779E"/>
    <w:rsid w:val="00030DE1"/>
    <w:rsid w:val="00035AB8"/>
    <w:rsid w:val="00040699"/>
    <w:rsid w:val="00043227"/>
    <w:rsid w:val="000448E2"/>
    <w:rsid w:val="00044B08"/>
    <w:rsid w:val="0004580E"/>
    <w:rsid w:val="0004793B"/>
    <w:rsid w:val="00053802"/>
    <w:rsid w:val="00053E5E"/>
    <w:rsid w:val="00074904"/>
    <w:rsid w:val="0007593C"/>
    <w:rsid w:val="000775DD"/>
    <w:rsid w:val="00077BFE"/>
    <w:rsid w:val="00081439"/>
    <w:rsid w:val="00090A9C"/>
    <w:rsid w:val="00094572"/>
    <w:rsid w:val="00096E5C"/>
    <w:rsid w:val="000971F5"/>
    <w:rsid w:val="000A286D"/>
    <w:rsid w:val="000B01D8"/>
    <w:rsid w:val="000B0E92"/>
    <w:rsid w:val="000B1485"/>
    <w:rsid w:val="000C3482"/>
    <w:rsid w:val="000C486A"/>
    <w:rsid w:val="000D65A1"/>
    <w:rsid w:val="000E77FC"/>
    <w:rsid w:val="000F1159"/>
    <w:rsid w:val="000F580B"/>
    <w:rsid w:val="001045BC"/>
    <w:rsid w:val="00110BFC"/>
    <w:rsid w:val="0011306F"/>
    <w:rsid w:val="00113269"/>
    <w:rsid w:val="00117F5D"/>
    <w:rsid w:val="00140263"/>
    <w:rsid w:val="001448A3"/>
    <w:rsid w:val="00147674"/>
    <w:rsid w:val="00150728"/>
    <w:rsid w:val="00151AB5"/>
    <w:rsid w:val="00152997"/>
    <w:rsid w:val="00161CA5"/>
    <w:rsid w:val="00161E0B"/>
    <w:rsid w:val="00165BA9"/>
    <w:rsid w:val="0016794A"/>
    <w:rsid w:val="001709E1"/>
    <w:rsid w:val="001729B1"/>
    <w:rsid w:val="0017330D"/>
    <w:rsid w:val="001800D5"/>
    <w:rsid w:val="00183EEA"/>
    <w:rsid w:val="00187233"/>
    <w:rsid w:val="001963FB"/>
    <w:rsid w:val="001A41EC"/>
    <w:rsid w:val="001A4894"/>
    <w:rsid w:val="001A6E67"/>
    <w:rsid w:val="001B0447"/>
    <w:rsid w:val="001B0B5F"/>
    <w:rsid w:val="001C220B"/>
    <w:rsid w:val="001C224D"/>
    <w:rsid w:val="001C28A8"/>
    <w:rsid w:val="001D0B9E"/>
    <w:rsid w:val="001D47CD"/>
    <w:rsid w:val="001D73B9"/>
    <w:rsid w:val="001D7D61"/>
    <w:rsid w:val="001E4F7B"/>
    <w:rsid w:val="001F31DC"/>
    <w:rsid w:val="001F4F88"/>
    <w:rsid w:val="00200A5F"/>
    <w:rsid w:val="002036BC"/>
    <w:rsid w:val="00205FCE"/>
    <w:rsid w:val="00213228"/>
    <w:rsid w:val="00215FFD"/>
    <w:rsid w:val="00240592"/>
    <w:rsid w:val="00244A7C"/>
    <w:rsid w:val="00247409"/>
    <w:rsid w:val="00256707"/>
    <w:rsid w:val="002604F8"/>
    <w:rsid w:val="00260B27"/>
    <w:rsid w:val="00262108"/>
    <w:rsid w:val="002644E7"/>
    <w:rsid w:val="00265209"/>
    <w:rsid w:val="0027252D"/>
    <w:rsid w:val="002733FC"/>
    <w:rsid w:val="00274E74"/>
    <w:rsid w:val="00280110"/>
    <w:rsid w:val="0028537A"/>
    <w:rsid w:val="00287493"/>
    <w:rsid w:val="00293C91"/>
    <w:rsid w:val="002A215C"/>
    <w:rsid w:val="002A7502"/>
    <w:rsid w:val="002A7AB0"/>
    <w:rsid w:val="002B1011"/>
    <w:rsid w:val="002B6F19"/>
    <w:rsid w:val="002C0057"/>
    <w:rsid w:val="002C01AC"/>
    <w:rsid w:val="002C173B"/>
    <w:rsid w:val="002C4AEB"/>
    <w:rsid w:val="002C5946"/>
    <w:rsid w:val="002C5E15"/>
    <w:rsid w:val="002C7089"/>
    <w:rsid w:val="002D0B4F"/>
    <w:rsid w:val="002D0BF1"/>
    <w:rsid w:val="002D10C5"/>
    <w:rsid w:val="002E36B9"/>
    <w:rsid w:val="002F1518"/>
    <w:rsid w:val="002F1E5E"/>
    <w:rsid w:val="002F2354"/>
    <w:rsid w:val="002F609F"/>
    <w:rsid w:val="002F6B0E"/>
    <w:rsid w:val="0030391E"/>
    <w:rsid w:val="003045D8"/>
    <w:rsid w:val="00307B45"/>
    <w:rsid w:val="003226A8"/>
    <w:rsid w:val="0032603A"/>
    <w:rsid w:val="00326D62"/>
    <w:rsid w:val="00327AC4"/>
    <w:rsid w:val="00333B82"/>
    <w:rsid w:val="00333BC5"/>
    <w:rsid w:val="00336E98"/>
    <w:rsid w:val="00343A0E"/>
    <w:rsid w:val="00345422"/>
    <w:rsid w:val="003457E2"/>
    <w:rsid w:val="00351EA7"/>
    <w:rsid w:val="0035454D"/>
    <w:rsid w:val="003573EB"/>
    <w:rsid w:val="0036140B"/>
    <w:rsid w:val="003629A6"/>
    <w:rsid w:val="00363321"/>
    <w:rsid w:val="003654D6"/>
    <w:rsid w:val="00373EA0"/>
    <w:rsid w:val="00373FDA"/>
    <w:rsid w:val="00380049"/>
    <w:rsid w:val="003928A1"/>
    <w:rsid w:val="003A7D9D"/>
    <w:rsid w:val="003B4CA0"/>
    <w:rsid w:val="003B53FA"/>
    <w:rsid w:val="003B5F57"/>
    <w:rsid w:val="003B7D70"/>
    <w:rsid w:val="003C2DA1"/>
    <w:rsid w:val="003C369D"/>
    <w:rsid w:val="003C4327"/>
    <w:rsid w:val="003E3021"/>
    <w:rsid w:val="003E317D"/>
    <w:rsid w:val="003E4044"/>
    <w:rsid w:val="003F134A"/>
    <w:rsid w:val="003F4A4B"/>
    <w:rsid w:val="003F6A15"/>
    <w:rsid w:val="004018F4"/>
    <w:rsid w:val="0040218C"/>
    <w:rsid w:val="00402E56"/>
    <w:rsid w:val="00413298"/>
    <w:rsid w:val="00413769"/>
    <w:rsid w:val="00414888"/>
    <w:rsid w:val="004157D9"/>
    <w:rsid w:val="00422353"/>
    <w:rsid w:val="00423575"/>
    <w:rsid w:val="00424475"/>
    <w:rsid w:val="004264C3"/>
    <w:rsid w:val="00426766"/>
    <w:rsid w:val="00430346"/>
    <w:rsid w:val="004334A9"/>
    <w:rsid w:val="00433DED"/>
    <w:rsid w:val="004379B3"/>
    <w:rsid w:val="00440771"/>
    <w:rsid w:val="00455540"/>
    <w:rsid w:val="0046073B"/>
    <w:rsid w:val="004666B6"/>
    <w:rsid w:val="004706C9"/>
    <w:rsid w:val="00476384"/>
    <w:rsid w:val="00480396"/>
    <w:rsid w:val="00480C75"/>
    <w:rsid w:val="00482759"/>
    <w:rsid w:val="00485BC5"/>
    <w:rsid w:val="00490036"/>
    <w:rsid w:val="004969E5"/>
    <w:rsid w:val="004A0C14"/>
    <w:rsid w:val="004A0DE7"/>
    <w:rsid w:val="004A321F"/>
    <w:rsid w:val="004B010C"/>
    <w:rsid w:val="004C316B"/>
    <w:rsid w:val="004C5671"/>
    <w:rsid w:val="004D2AF1"/>
    <w:rsid w:val="004E1432"/>
    <w:rsid w:val="004E1A76"/>
    <w:rsid w:val="004F109F"/>
    <w:rsid w:val="004F76C7"/>
    <w:rsid w:val="005037B5"/>
    <w:rsid w:val="00505F3E"/>
    <w:rsid w:val="005102C0"/>
    <w:rsid w:val="005103BA"/>
    <w:rsid w:val="0051074E"/>
    <w:rsid w:val="005127E2"/>
    <w:rsid w:val="0051454F"/>
    <w:rsid w:val="005158E7"/>
    <w:rsid w:val="005171C2"/>
    <w:rsid w:val="005203A8"/>
    <w:rsid w:val="00521752"/>
    <w:rsid w:val="00525BFD"/>
    <w:rsid w:val="00526FF4"/>
    <w:rsid w:val="00530430"/>
    <w:rsid w:val="0053643D"/>
    <w:rsid w:val="005400F3"/>
    <w:rsid w:val="0054477C"/>
    <w:rsid w:val="00544C82"/>
    <w:rsid w:val="0055033C"/>
    <w:rsid w:val="00550D64"/>
    <w:rsid w:val="00571D97"/>
    <w:rsid w:val="00580114"/>
    <w:rsid w:val="00583555"/>
    <w:rsid w:val="00593E50"/>
    <w:rsid w:val="00595F7B"/>
    <w:rsid w:val="005A21A7"/>
    <w:rsid w:val="005B45CB"/>
    <w:rsid w:val="005C427D"/>
    <w:rsid w:val="005C692E"/>
    <w:rsid w:val="005D052A"/>
    <w:rsid w:val="005D0988"/>
    <w:rsid w:val="005D188C"/>
    <w:rsid w:val="005D18C6"/>
    <w:rsid w:val="005E3EE8"/>
    <w:rsid w:val="005E49E3"/>
    <w:rsid w:val="005E579A"/>
    <w:rsid w:val="00601549"/>
    <w:rsid w:val="00606013"/>
    <w:rsid w:val="0061301E"/>
    <w:rsid w:val="00614813"/>
    <w:rsid w:val="006205A9"/>
    <w:rsid w:val="0062196B"/>
    <w:rsid w:val="006230DE"/>
    <w:rsid w:val="00630E28"/>
    <w:rsid w:val="00631B7B"/>
    <w:rsid w:val="006336A0"/>
    <w:rsid w:val="006356E1"/>
    <w:rsid w:val="006509C3"/>
    <w:rsid w:val="00664881"/>
    <w:rsid w:val="0067036A"/>
    <w:rsid w:val="006725F3"/>
    <w:rsid w:val="00673183"/>
    <w:rsid w:val="0067347B"/>
    <w:rsid w:val="00673C4D"/>
    <w:rsid w:val="00675467"/>
    <w:rsid w:val="0067566F"/>
    <w:rsid w:val="006768D2"/>
    <w:rsid w:val="00680167"/>
    <w:rsid w:val="00680746"/>
    <w:rsid w:val="0069552E"/>
    <w:rsid w:val="006965C0"/>
    <w:rsid w:val="0069777C"/>
    <w:rsid w:val="006A2177"/>
    <w:rsid w:val="006A3F84"/>
    <w:rsid w:val="006A57B8"/>
    <w:rsid w:val="006A6FC4"/>
    <w:rsid w:val="006B77DE"/>
    <w:rsid w:val="006C2253"/>
    <w:rsid w:val="006C42E2"/>
    <w:rsid w:val="006C6F70"/>
    <w:rsid w:val="006C7E15"/>
    <w:rsid w:val="006D4869"/>
    <w:rsid w:val="006D4AE1"/>
    <w:rsid w:val="006D7B30"/>
    <w:rsid w:val="006E0CBF"/>
    <w:rsid w:val="006E44AA"/>
    <w:rsid w:val="006E5092"/>
    <w:rsid w:val="006E638C"/>
    <w:rsid w:val="006E7974"/>
    <w:rsid w:val="006F3545"/>
    <w:rsid w:val="007054D5"/>
    <w:rsid w:val="007165AA"/>
    <w:rsid w:val="007221B2"/>
    <w:rsid w:val="00722237"/>
    <w:rsid w:val="00732533"/>
    <w:rsid w:val="00732558"/>
    <w:rsid w:val="007417B6"/>
    <w:rsid w:val="00746413"/>
    <w:rsid w:val="007470CD"/>
    <w:rsid w:val="007549E8"/>
    <w:rsid w:val="00755A3F"/>
    <w:rsid w:val="00755BB9"/>
    <w:rsid w:val="00770405"/>
    <w:rsid w:val="007709BC"/>
    <w:rsid w:val="0077437E"/>
    <w:rsid w:val="007746B9"/>
    <w:rsid w:val="00786461"/>
    <w:rsid w:val="007913E2"/>
    <w:rsid w:val="007930F6"/>
    <w:rsid w:val="007A1EFE"/>
    <w:rsid w:val="007A295D"/>
    <w:rsid w:val="007A49EE"/>
    <w:rsid w:val="007A7285"/>
    <w:rsid w:val="007B6439"/>
    <w:rsid w:val="007C00CC"/>
    <w:rsid w:val="007C0A43"/>
    <w:rsid w:val="007C0A51"/>
    <w:rsid w:val="007C30F4"/>
    <w:rsid w:val="007C5D25"/>
    <w:rsid w:val="007C61B9"/>
    <w:rsid w:val="007D597A"/>
    <w:rsid w:val="007E22EC"/>
    <w:rsid w:val="007E67F8"/>
    <w:rsid w:val="007F0C7D"/>
    <w:rsid w:val="007F301E"/>
    <w:rsid w:val="007F31D8"/>
    <w:rsid w:val="007F6291"/>
    <w:rsid w:val="0080151F"/>
    <w:rsid w:val="0080386D"/>
    <w:rsid w:val="00824A5D"/>
    <w:rsid w:val="00827AA9"/>
    <w:rsid w:val="00831844"/>
    <w:rsid w:val="00834337"/>
    <w:rsid w:val="008344BE"/>
    <w:rsid w:val="00837E93"/>
    <w:rsid w:val="0084355A"/>
    <w:rsid w:val="008464DC"/>
    <w:rsid w:val="00850EB8"/>
    <w:rsid w:val="008534F1"/>
    <w:rsid w:val="008541EF"/>
    <w:rsid w:val="0085556C"/>
    <w:rsid w:val="00855DE8"/>
    <w:rsid w:val="0086683F"/>
    <w:rsid w:val="00874199"/>
    <w:rsid w:val="00880C4F"/>
    <w:rsid w:val="00880F53"/>
    <w:rsid w:val="00882A5F"/>
    <w:rsid w:val="00895295"/>
    <w:rsid w:val="00895E3E"/>
    <w:rsid w:val="00896F3F"/>
    <w:rsid w:val="008A4B93"/>
    <w:rsid w:val="008A6CC5"/>
    <w:rsid w:val="008A7683"/>
    <w:rsid w:val="008B2C47"/>
    <w:rsid w:val="008B7E8A"/>
    <w:rsid w:val="008C16F4"/>
    <w:rsid w:val="008C6176"/>
    <w:rsid w:val="008C67E6"/>
    <w:rsid w:val="008D68BF"/>
    <w:rsid w:val="008D7557"/>
    <w:rsid w:val="008D7B64"/>
    <w:rsid w:val="008E2ECB"/>
    <w:rsid w:val="008E398B"/>
    <w:rsid w:val="008E409D"/>
    <w:rsid w:val="008E4121"/>
    <w:rsid w:val="008E7BB9"/>
    <w:rsid w:val="008F0A05"/>
    <w:rsid w:val="00906AF4"/>
    <w:rsid w:val="00922DD0"/>
    <w:rsid w:val="00923210"/>
    <w:rsid w:val="0092507E"/>
    <w:rsid w:val="00925E0C"/>
    <w:rsid w:val="00931FB8"/>
    <w:rsid w:val="00932385"/>
    <w:rsid w:val="009330BF"/>
    <w:rsid w:val="009351D0"/>
    <w:rsid w:val="009359D9"/>
    <w:rsid w:val="009367BD"/>
    <w:rsid w:val="00942036"/>
    <w:rsid w:val="00946065"/>
    <w:rsid w:val="00946ED0"/>
    <w:rsid w:val="0095581F"/>
    <w:rsid w:val="0095625B"/>
    <w:rsid w:val="0096085D"/>
    <w:rsid w:val="00962F08"/>
    <w:rsid w:val="00963E30"/>
    <w:rsid w:val="00971577"/>
    <w:rsid w:val="00974EDC"/>
    <w:rsid w:val="00980E3F"/>
    <w:rsid w:val="00981AA7"/>
    <w:rsid w:val="00990593"/>
    <w:rsid w:val="0099109A"/>
    <w:rsid w:val="009952DE"/>
    <w:rsid w:val="00996E77"/>
    <w:rsid w:val="009A1B28"/>
    <w:rsid w:val="009A5204"/>
    <w:rsid w:val="009B0C65"/>
    <w:rsid w:val="009B42D1"/>
    <w:rsid w:val="009B5A40"/>
    <w:rsid w:val="009B6A2D"/>
    <w:rsid w:val="009C1F9B"/>
    <w:rsid w:val="009D0CF6"/>
    <w:rsid w:val="009D5F48"/>
    <w:rsid w:val="009D6A90"/>
    <w:rsid w:val="009E2764"/>
    <w:rsid w:val="009E2ADC"/>
    <w:rsid w:val="009E31F9"/>
    <w:rsid w:val="009E7F2B"/>
    <w:rsid w:val="009F0C2F"/>
    <w:rsid w:val="00A01E85"/>
    <w:rsid w:val="00A05173"/>
    <w:rsid w:val="00A06581"/>
    <w:rsid w:val="00A11C3D"/>
    <w:rsid w:val="00A14CFA"/>
    <w:rsid w:val="00A16DCD"/>
    <w:rsid w:val="00A206F9"/>
    <w:rsid w:val="00A21391"/>
    <w:rsid w:val="00A246EC"/>
    <w:rsid w:val="00A268B4"/>
    <w:rsid w:val="00A33964"/>
    <w:rsid w:val="00A35743"/>
    <w:rsid w:val="00A3753A"/>
    <w:rsid w:val="00A41C16"/>
    <w:rsid w:val="00A44369"/>
    <w:rsid w:val="00A54D24"/>
    <w:rsid w:val="00A632F4"/>
    <w:rsid w:val="00A6764E"/>
    <w:rsid w:val="00A841E8"/>
    <w:rsid w:val="00A859F6"/>
    <w:rsid w:val="00A87C59"/>
    <w:rsid w:val="00A9395E"/>
    <w:rsid w:val="00A95C14"/>
    <w:rsid w:val="00A97E43"/>
    <w:rsid w:val="00AB175C"/>
    <w:rsid w:val="00AB34EB"/>
    <w:rsid w:val="00AB37C4"/>
    <w:rsid w:val="00AB5892"/>
    <w:rsid w:val="00AB6CC0"/>
    <w:rsid w:val="00AC1C6F"/>
    <w:rsid w:val="00AC7B3D"/>
    <w:rsid w:val="00AD0293"/>
    <w:rsid w:val="00AE115D"/>
    <w:rsid w:val="00AE50AD"/>
    <w:rsid w:val="00AF0D4F"/>
    <w:rsid w:val="00AF1C1D"/>
    <w:rsid w:val="00AF3278"/>
    <w:rsid w:val="00AF6957"/>
    <w:rsid w:val="00B1018E"/>
    <w:rsid w:val="00B11700"/>
    <w:rsid w:val="00B12BD2"/>
    <w:rsid w:val="00B12D07"/>
    <w:rsid w:val="00B17CEC"/>
    <w:rsid w:val="00B2244F"/>
    <w:rsid w:val="00B229FA"/>
    <w:rsid w:val="00B239E6"/>
    <w:rsid w:val="00B33303"/>
    <w:rsid w:val="00B35372"/>
    <w:rsid w:val="00B35F2C"/>
    <w:rsid w:val="00B45DC2"/>
    <w:rsid w:val="00B46115"/>
    <w:rsid w:val="00B47905"/>
    <w:rsid w:val="00B47AE0"/>
    <w:rsid w:val="00B516AD"/>
    <w:rsid w:val="00B558C4"/>
    <w:rsid w:val="00B57F24"/>
    <w:rsid w:val="00B6231B"/>
    <w:rsid w:val="00B718B0"/>
    <w:rsid w:val="00B813BB"/>
    <w:rsid w:val="00B82519"/>
    <w:rsid w:val="00B86D0C"/>
    <w:rsid w:val="00B87B9A"/>
    <w:rsid w:val="00B87F25"/>
    <w:rsid w:val="00B904C7"/>
    <w:rsid w:val="00B90A06"/>
    <w:rsid w:val="00B9122A"/>
    <w:rsid w:val="00BA1D4E"/>
    <w:rsid w:val="00BA27C2"/>
    <w:rsid w:val="00BA4829"/>
    <w:rsid w:val="00BA4B0F"/>
    <w:rsid w:val="00BA4C5F"/>
    <w:rsid w:val="00BA5CED"/>
    <w:rsid w:val="00BB16E9"/>
    <w:rsid w:val="00BB2DDA"/>
    <w:rsid w:val="00BB65DA"/>
    <w:rsid w:val="00BC021E"/>
    <w:rsid w:val="00BC39CC"/>
    <w:rsid w:val="00BC44BA"/>
    <w:rsid w:val="00BC5AC7"/>
    <w:rsid w:val="00BC6841"/>
    <w:rsid w:val="00BD3EE9"/>
    <w:rsid w:val="00BD6394"/>
    <w:rsid w:val="00BD69B8"/>
    <w:rsid w:val="00BE0D3E"/>
    <w:rsid w:val="00BE3997"/>
    <w:rsid w:val="00BE646C"/>
    <w:rsid w:val="00BE6E3D"/>
    <w:rsid w:val="00BF1D7C"/>
    <w:rsid w:val="00BF2A35"/>
    <w:rsid w:val="00BF3B74"/>
    <w:rsid w:val="00C11117"/>
    <w:rsid w:val="00C160F8"/>
    <w:rsid w:val="00C17C23"/>
    <w:rsid w:val="00C221D4"/>
    <w:rsid w:val="00C347DC"/>
    <w:rsid w:val="00C36D28"/>
    <w:rsid w:val="00C371C9"/>
    <w:rsid w:val="00C500A0"/>
    <w:rsid w:val="00C538A1"/>
    <w:rsid w:val="00C55C18"/>
    <w:rsid w:val="00C61801"/>
    <w:rsid w:val="00C65650"/>
    <w:rsid w:val="00C74E83"/>
    <w:rsid w:val="00C76180"/>
    <w:rsid w:val="00C82550"/>
    <w:rsid w:val="00C83BAE"/>
    <w:rsid w:val="00C85679"/>
    <w:rsid w:val="00C85E89"/>
    <w:rsid w:val="00C954E7"/>
    <w:rsid w:val="00C95B16"/>
    <w:rsid w:val="00CB3C90"/>
    <w:rsid w:val="00CC563F"/>
    <w:rsid w:val="00CC6CBA"/>
    <w:rsid w:val="00CD29DC"/>
    <w:rsid w:val="00CD2DBA"/>
    <w:rsid w:val="00CD43A4"/>
    <w:rsid w:val="00CD6EF1"/>
    <w:rsid w:val="00CE4856"/>
    <w:rsid w:val="00CE6594"/>
    <w:rsid w:val="00CE7263"/>
    <w:rsid w:val="00CF134E"/>
    <w:rsid w:val="00CF4A28"/>
    <w:rsid w:val="00CF57BC"/>
    <w:rsid w:val="00CF7214"/>
    <w:rsid w:val="00D07380"/>
    <w:rsid w:val="00D10302"/>
    <w:rsid w:val="00D1255F"/>
    <w:rsid w:val="00D142DF"/>
    <w:rsid w:val="00D1600E"/>
    <w:rsid w:val="00D336B1"/>
    <w:rsid w:val="00D410EE"/>
    <w:rsid w:val="00D54D8E"/>
    <w:rsid w:val="00D57432"/>
    <w:rsid w:val="00D70C40"/>
    <w:rsid w:val="00D732F4"/>
    <w:rsid w:val="00D73470"/>
    <w:rsid w:val="00D73C30"/>
    <w:rsid w:val="00D762F9"/>
    <w:rsid w:val="00D849ED"/>
    <w:rsid w:val="00D9290A"/>
    <w:rsid w:val="00DA0D5E"/>
    <w:rsid w:val="00DA4C76"/>
    <w:rsid w:val="00DA653C"/>
    <w:rsid w:val="00DC1FAE"/>
    <w:rsid w:val="00DC2C44"/>
    <w:rsid w:val="00DC69FB"/>
    <w:rsid w:val="00DE0446"/>
    <w:rsid w:val="00DE1567"/>
    <w:rsid w:val="00DE4987"/>
    <w:rsid w:val="00E00516"/>
    <w:rsid w:val="00E05518"/>
    <w:rsid w:val="00E15D69"/>
    <w:rsid w:val="00E35BDC"/>
    <w:rsid w:val="00E35C88"/>
    <w:rsid w:val="00E51146"/>
    <w:rsid w:val="00E52238"/>
    <w:rsid w:val="00E63BF4"/>
    <w:rsid w:val="00E6468C"/>
    <w:rsid w:val="00E6509E"/>
    <w:rsid w:val="00E74371"/>
    <w:rsid w:val="00E80650"/>
    <w:rsid w:val="00E83958"/>
    <w:rsid w:val="00E87A06"/>
    <w:rsid w:val="00E90BDA"/>
    <w:rsid w:val="00E937AE"/>
    <w:rsid w:val="00E93B57"/>
    <w:rsid w:val="00E94503"/>
    <w:rsid w:val="00E95B51"/>
    <w:rsid w:val="00EA515E"/>
    <w:rsid w:val="00EA7936"/>
    <w:rsid w:val="00EB0FCA"/>
    <w:rsid w:val="00EB5143"/>
    <w:rsid w:val="00EB77C8"/>
    <w:rsid w:val="00EB7847"/>
    <w:rsid w:val="00EC37CB"/>
    <w:rsid w:val="00EC5965"/>
    <w:rsid w:val="00ED009A"/>
    <w:rsid w:val="00ED22F5"/>
    <w:rsid w:val="00ED70B1"/>
    <w:rsid w:val="00EE1CB6"/>
    <w:rsid w:val="00EE47FD"/>
    <w:rsid w:val="00EE6FF9"/>
    <w:rsid w:val="00EF3ADB"/>
    <w:rsid w:val="00EF5DE5"/>
    <w:rsid w:val="00F016FE"/>
    <w:rsid w:val="00F01CFE"/>
    <w:rsid w:val="00F054A7"/>
    <w:rsid w:val="00F07600"/>
    <w:rsid w:val="00F10673"/>
    <w:rsid w:val="00F10ED8"/>
    <w:rsid w:val="00F12551"/>
    <w:rsid w:val="00F14A9C"/>
    <w:rsid w:val="00F152AF"/>
    <w:rsid w:val="00F2215A"/>
    <w:rsid w:val="00F25EB0"/>
    <w:rsid w:val="00F3039E"/>
    <w:rsid w:val="00F34808"/>
    <w:rsid w:val="00F34868"/>
    <w:rsid w:val="00F4307A"/>
    <w:rsid w:val="00F53FF5"/>
    <w:rsid w:val="00F54665"/>
    <w:rsid w:val="00F55B41"/>
    <w:rsid w:val="00F604B7"/>
    <w:rsid w:val="00F65B0E"/>
    <w:rsid w:val="00F70A19"/>
    <w:rsid w:val="00F710E6"/>
    <w:rsid w:val="00F743E2"/>
    <w:rsid w:val="00F756DC"/>
    <w:rsid w:val="00F77A32"/>
    <w:rsid w:val="00F90883"/>
    <w:rsid w:val="00F94DFB"/>
    <w:rsid w:val="00F9597A"/>
    <w:rsid w:val="00FC0908"/>
    <w:rsid w:val="00FC3CCA"/>
    <w:rsid w:val="00FC65E9"/>
    <w:rsid w:val="00FC6A0D"/>
    <w:rsid w:val="00FC70C1"/>
    <w:rsid w:val="00FD5740"/>
    <w:rsid w:val="00FF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896B0"/>
  <w15:docId w15:val="{4320A051-14A7-46FF-A232-FC22DEFDF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369D"/>
  </w:style>
  <w:style w:type="paragraph" w:styleId="Nagwek1">
    <w:name w:val="heading 1"/>
    <w:basedOn w:val="Normalny"/>
    <w:next w:val="Normalny"/>
    <w:link w:val="Nagwek1Znak"/>
    <w:uiPriority w:val="9"/>
    <w:qFormat/>
    <w:rsid w:val="006E44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E44A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398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48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D0C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0CF6"/>
  </w:style>
  <w:style w:type="paragraph" w:styleId="Stopka">
    <w:name w:val="footer"/>
    <w:basedOn w:val="Normalny"/>
    <w:link w:val="StopkaZnak"/>
    <w:uiPriority w:val="99"/>
    <w:unhideWhenUsed/>
    <w:rsid w:val="009D0C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0CF6"/>
  </w:style>
  <w:style w:type="character" w:styleId="Odwoaniedokomentarza">
    <w:name w:val="annotation reference"/>
    <w:basedOn w:val="Domylnaczcionkaakapitu"/>
    <w:uiPriority w:val="99"/>
    <w:semiHidden/>
    <w:unhideWhenUsed/>
    <w:rsid w:val="005203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3A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3A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3A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3A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3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3A8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B17CEC"/>
    <w:pPr>
      <w:spacing w:after="0" w:line="240" w:lineRule="auto"/>
    </w:pPr>
    <w:rPr>
      <w:rFonts w:ascii="Times New Roman" w:eastAsia="Times New Roman" w:hAnsi="Times New Roman" w:cs="Times New Roman"/>
      <w:sz w:val="48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C82550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0B01D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2edcug0">
    <w:name w:val="d2edcug0"/>
    <w:basedOn w:val="Domylnaczcionkaakapitu"/>
    <w:rsid w:val="000B01D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3039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3039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3039E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E44A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6E44A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4DBB77-2CA1-4046-9B1A-0F674611D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3262</TotalTime>
  <Pages>1</Pages>
  <Words>2127</Words>
  <Characters>12763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V/2024</vt:lpstr>
    </vt:vector>
  </TitlesOfParts>
  <Company>Sil-art Rycho444</Company>
  <LinksUpToDate>false</LinksUpToDate>
  <CharactersWithSpaces>14861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V/2024</dc:title>
  <dc:subject/>
  <dc:creator>Kowalski Ryszard</dc:creator>
  <cp:keywords/>
  <dc:description/>
  <cp:lastModifiedBy>Joanna Kunek</cp:lastModifiedBy>
  <cp:revision>109</cp:revision>
  <cp:lastPrinted>2024-09-24T09:07:00Z</cp:lastPrinted>
  <dcterms:created xsi:type="dcterms:W3CDTF">2021-02-17T10:06:00Z</dcterms:created>
  <dcterms:modified xsi:type="dcterms:W3CDTF">2025-08-13T05:49:00Z</dcterms:modified>
</cp:coreProperties>
</file>